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A6" w:rsidRPr="006F25A6" w:rsidRDefault="006F25A6" w:rsidP="006F25A6">
      <w:pPr>
        <w:tabs>
          <w:tab w:val="left" w:pos="2835"/>
        </w:tabs>
        <w:spacing w:after="0" w:line="240" w:lineRule="auto"/>
        <w:rPr>
          <w:rFonts w:ascii="Angsana New" w:hAnsi="Angsana New" w:cs="Angsana New"/>
          <w:sz w:val="32"/>
          <w:szCs w:val="32"/>
        </w:rPr>
      </w:pPr>
      <w:bookmarkStart w:id="0" w:name="_GoBack"/>
      <w:bookmarkEnd w:id="0"/>
      <w:r w:rsidRPr="006F25A6">
        <w:rPr>
          <w:rFonts w:ascii="Angsana New" w:hAnsi="Angsana New" w:cs="Angsana New" w:hint="cs"/>
          <w:b/>
          <w:bCs/>
          <w:sz w:val="32"/>
          <w:szCs w:val="32"/>
          <w:cs/>
        </w:rPr>
        <w:t>หัวข้อการค้นคว้าแบบอิสระ</w:t>
      </w:r>
      <w:r w:rsidRPr="006F25A6">
        <w:rPr>
          <w:rFonts w:ascii="Angsana New" w:hAnsi="Angsana New" w:cs="Angsana New"/>
          <w:b/>
          <w:bCs/>
          <w:sz w:val="32"/>
          <w:szCs w:val="32"/>
          <w:cs/>
        </w:rPr>
        <w:tab/>
      </w:r>
      <w:r w:rsidRPr="006F25A6">
        <w:rPr>
          <w:rFonts w:ascii="Angsana New" w:hAnsi="Angsana New" w:cs="Angsana New"/>
          <w:sz w:val="32"/>
          <w:szCs w:val="32"/>
          <w:cs/>
        </w:rPr>
        <w:t>ทัศนคติและปัจจัยที่มีอิทธิพลต่อการตัดสินใจซื้อน้ำนมถั่วเหลือ</w:t>
      </w:r>
      <w:r w:rsidRPr="006F25A6">
        <w:rPr>
          <w:rFonts w:ascii="Angsana New" w:hAnsi="Angsana New" w:cs="Angsana New" w:hint="cs"/>
          <w:sz w:val="32"/>
          <w:szCs w:val="32"/>
          <w:cs/>
        </w:rPr>
        <w:t>ง</w:t>
      </w:r>
    </w:p>
    <w:p w:rsidR="006F25A6" w:rsidRPr="006F25A6" w:rsidRDefault="006F25A6" w:rsidP="006F25A6">
      <w:pPr>
        <w:tabs>
          <w:tab w:val="left" w:pos="2835"/>
        </w:tabs>
        <w:spacing w:after="0" w:line="240" w:lineRule="auto"/>
        <w:rPr>
          <w:rFonts w:ascii="Angsana New" w:hAnsi="Angsana New" w:cs="Angsana New"/>
          <w:sz w:val="32"/>
          <w:szCs w:val="32"/>
        </w:rPr>
      </w:pPr>
      <w:r w:rsidRPr="006F25A6">
        <w:rPr>
          <w:rFonts w:ascii="Angsana New" w:hAnsi="Angsana New" w:cs="Angsana New"/>
          <w:sz w:val="32"/>
          <w:szCs w:val="32"/>
          <w:cs/>
        </w:rPr>
        <w:tab/>
      </w:r>
      <w:r w:rsidRPr="006F25A6">
        <w:rPr>
          <w:rFonts w:ascii="Angsana New" w:hAnsi="Angsana New" w:cs="Angsana New" w:hint="cs"/>
          <w:sz w:val="32"/>
          <w:szCs w:val="32"/>
          <w:cs/>
        </w:rPr>
        <w:t>ผสม</w:t>
      </w:r>
      <w:r w:rsidRPr="006F25A6">
        <w:rPr>
          <w:rFonts w:ascii="Angsana New" w:hAnsi="Angsana New" w:cs="Angsana New"/>
          <w:sz w:val="32"/>
          <w:szCs w:val="32"/>
          <w:cs/>
        </w:rPr>
        <w:t>ข้าวโพด</w:t>
      </w:r>
      <w:r w:rsidRPr="006F25A6">
        <w:rPr>
          <w:rFonts w:ascii="Angsana New" w:hAnsi="Angsana New" w:cs="Angsana New" w:hint="cs"/>
          <w:sz w:val="32"/>
          <w:szCs w:val="32"/>
          <w:cs/>
        </w:rPr>
        <w:t xml:space="preserve">ของผู้บริโภคในอำเภอเมือง </w:t>
      </w:r>
      <w:r w:rsidRPr="006F25A6">
        <w:rPr>
          <w:rFonts w:ascii="Angsana New" w:hAnsi="Angsana New" w:cs="Angsana New"/>
          <w:sz w:val="32"/>
          <w:szCs w:val="32"/>
          <w:cs/>
        </w:rPr>
        <w:t>จังหวัดเชียงใหม่</w:t>
      </w:r>
    </w:p>
    <w:p w:rsidR="006F25A6" w:rsidRPr="006F25A6" w:rsidRDefault="006F25A6" w:rsidP="006F25A6">
      <w:pPr>
        <w:tabs>
          <w:tab w:val="left" w:pos="2835"/>
        </w:tabs>
        <w:spacing w:after="0" w:line="240" w:lineRule="auto"/>
        <w:rPr>
          <w:rFonts w:asciiTheme="majorBidi" w:hAnsiTheme="majorBidi" w:cstheme="majorBidi"/>
          <w:sz w:val="32"/>
          <w:szCs w:val="32"/>
        </w:rPr>
      </w:pPr>
      <w:r w:rsidRPr="006F25A6">
        <w:rPr>
          <w:rFonts w:asciiTheme="majorBidi" w:hAnsiTheme="majorBidi" w:cstheme="majorBidi"/>
          <w:b/>
          <w:bCs/>
          <w:sz w:val="32"/>
          <w:szCs w:val="32"/>
          <w:cs/>
        </w:rPr>
        <w:t>ผู้เขียน</w:t>
      </w:r>
      <w:r w:rsidRPr="006F25A6">
        <w:rPr>
          <w:rFonts w:asciiTheme="majorBidi" w:hAnsiTheme="majorBidi" w:cstheme="majorBidi"/>
          <w:b/>
          <w:bCs/>
          <w:sz w:val="32"/>
          <w:szCs w:val="32"/>
          <w:cs/>
        </w:rPr>
        <w:tab/>
      </w:r>
      <w:r w:rsidRPr="006F25A6">
        <w:rPr>
          <w:rFonts w:asciiTheme="majorBidi" w:hAnsiTheme="majorBidi" w:cstheme="majorBidi"/>
          <w:sz w:val="32"/>
          <w:szCs w:val="32"/>
          <w:cs/>
        </w:rPr>
        <w:t>นายปัญจพล อุยพานิชย์</w:t>
      </w:r>
    </w:p>
    <w:p w:rsidR="006F25A6" w:rsidRPr="006F25A6" w:rsidRDefault="006F25A6" w:rsidP="006F25A6">
      <w:pPr>
        <w:tabs>
          <w:tab w:val="left" w:pos="2835"/>
        </w:tabs>
        <w:spacing w:after="0" w:line="240" w:lineRule="auto"/>
        <w:rPr>
          <w:rFonts w:asciiTheme="majorBidi" w:hAnsiTheme="majorBidi" w:cstheme="majorBidi"/>
          <w:sz w:val="32"/>
          <w:szCs w:val="32"/>
          <w:cs/>
        </w:rPr>
      </w:pPr>
      <w:r w:rsidRPr="006F25A6">
        <w:rPr>
          <w:rFonts w:asciiTheme="majorBidi" w:hAnsiTheme="majorBidi" w:cstheme="majorBidi"/>
          <w:b/>
          <w:bCs/>
          <w:sz w:val="32"/>
          <w:szCs w:val="32"/>
          <w:cs/>
        </w:rPr>
        <w:t>ปริญญา</w:t>
      </w:r>
      <w:r w:rsidRPr="006F25A6">
        <w:rPr>
          <w:rFonts w:asciiTheme="majorBidi" w:hAnsiTheme="majorBidi" w:cstheme="majorBidi"/>
          <w:b/>
          <w:bCs/>
          <w:sz w:val="32"/>
          <w:szCs w:val="32"/>
          <w:cs/>
        </w:rPr>
        <w:tab/>
      </w:r>
      <w:r w:rsidRPr="006F25A6">
        <w:rPr>
          <w:rFonts w:asciiTheme="majorBidi" w:hAnsiTheme="majorBidi" w:cstheme="majorBidi"/>
          <w:sz w:val="32"/>
          <w:szCs w:val="32"/>
          <w:cs/>
        </w:rPr>
        <w:t>วิทยาศาสตรมหาบัณฑิต</w:t>
      </w:r>
      <w:r w:rsidRPr="006F25A6">
        <w:rPr>
          <w:rFonts w:asciiTheme="majorBidi" w:hAnsiTheme="majorBidi" w:cstheme="majorBidi"/>
          <w:sz w:val="32"/>
          <w:szCs w:val="32"/>
        </w:rPr>
        <w:t xml:space="preserve"> </w:t>
      </w:r>
      <w:r w:rsidRPr="006F25A6">
        <w:rPr>
          <w:rFonts w:asciiTheme="majorBidi" w:hAnsiTheme="majorBidi" w:cstheme="majorBidi" w:hint="cs"/>
          <w:sz w:val="32"/>
          <w:szCs w:val="32"/>
          <w:cs/>
        </w:rPr>
        <w:t>(ธุรกิจเกษตร)</w:t>
      </w:r>
    </w:p>
    <w:p w:rsidR="006F25A6" w:rsidRPr="006F25A6" w:rsidRDefault="006F25A6" w:rsidP="006F25A6">
      <w:pPr>
        <w:tabs>
          <w:tab w:val="left" w:pos="2835"/>
        </w:tabs>
        <w:spacing w:after="0" w:line="240" w:lineRule="auto"/>
        <w:rPr>
          <w:rFonts w:asciiTheme="majorBidi" w:hAnsiTheme="majorBidi" w:cstheme="majorBidi"/>
          <w:b/>
          <w:bCs/>
          <w:sz w:val="32"/>
          <w:szCs w:val="32"/>
        </w:rPr>
      </w:pPr>
      <w:r w:rsidRPr="006F25A6">
        <w:rPr>
          <w:rFonts w:asciiTheme="majorBidi" w:hAnsiTheme="majorBidi" w:cstheme="majorBidi"/>
          <w:b/>
          <w:bCs/>
          <w:sz w:val="32"/>
          <w:szCs w:val="32"/>
          <w:cs/>
        </w:rPr>
        <w:t>คณะกรรมการที่ปรึกษา</w:t>
      </w:r>
      <w:r w:rsidRPr="006F25A6">
        <w:rPr>
          <w:rFonts w:asciiTheme="majorBidi" w:hAnsiTheme="majorBidi" w:cstheme="majorBidi"/>
          <w:b/>
          <w:bCs/>
          <w:sz w:val="32"/>
          <w:szCs w:val="32"/>
          <w:cs/>
        </w:rPr>
        <w:tab/>
      </w:r>
      <w:r w:rsidRPr="006F25A6">
        <w:rPr>
          <w:rFonts w:asciiTheme="majorBidi" w:hAnsiTheme="majorBidi" w:cstheme="majorBidi"/>
          <w:sz w:val="32"/>
          <w:szCs w:val="32"/>
          <w:cs/>
        </w:rPr>
        <w:t>ศาสตราจารย์เกียรติ</w:t>
      </w:r>
      <w:r w:rsidRPr="006F25A6">
        <w:rPr>
          <w:rFonts w:asciiTheme="majorBidi" w:hAnsiTheme="majorBidi" w:cstheme="majorBidi" w:hint="cs"/>
          <w:sz w:val="32"/>
          <w:szCs w:val="32"/>
          <w:cs/>
        </w:rPr>
        <w:t>คุณ</w:t>
      </w:r>
      <w:r w:rsidRPr="006F25A6">
        <w:rPr>
          <w:rFonts w:asciiTheme="majorBidi" w:hAnsiTheme="majorBidi" w:cstheme="majorBidi"/>
          <w:sz w:val="32"/>
          <w:szCs w:val="32"/>
          <w:cs/>
        </w:rPr>
        <w:t xml:space="preserve"> ดร.อารี วิบูลย์พงศ์</w:t>
      </w:r>
      <w:r w:rsidRPr="006F25A6">
        <w:rPr>
          <w:rFonts w:asciiTheme="majorBidi" w:hAnsiTheme="majorBidi" w:cstheme="majorBidi"/>
          <w:b/>
          <w:bCs/>
          <w:sz w:val="32"/>
          <w:szCs w:val="32"/>
          <w:cs/>
        </w:rPr>
        <w:tab/>
      </w:r>
      <w:r w:rsidRPr="006F25A6">
        <w:rPr>
          <w:rFonts w:asciiTheme="majorBidi" w:hAnsiTheme="majorBidi" w:cstheme="majorBidi"/>
          <w:sz w:val="32"/>
          <w:szCs w:val="32"/>
          <w:cs/>
        </w:rPr>
        <w:t>อาจารย์ที่ปรึกษาหลัก</w:t>
      </w:r>
    </w:p>
    <w:p w:rsidR="006F25A6" w:rsidRPr="006F25A6" w:rsidRDefault="006F25A6" w:rsidP="006F25A6">
      <w:pPr>
        <w:tabs>
          <w:tab w:val="left" w:pos="2835"/>
        </w:tabs>
        <w:spacing w:after="0" w:line="240" w:lineRule="auto"/>
        <w:ind w:firstLine="142"/>
        <w:rPr>
          <w:rFonts w:asciiTheme="majorBidi" w:hAnsiTheme="majorBidi" w:cstheme="majorBidi"/>
          <w:b/>
          <w:bCs/>
          <w:sz w:val="32"/>
          <w:szCs w:val="32"/>
        </w:rPr>
      </w:pPr>
      <w:r w:rsidRPr="006F25A6">
        <w:rPr>
          <w:rFonts w:asciiTheme="majorBidi" w:hAnsiTheme="majorBidi" w:cstheme="majorBidi"/>
          <w:sz w:val="32"/>
          <w:szCs w:val="32"/>
          <w:cs/>
        </w:rPr>
        <w:tab/>
        <w:t>ดร.พรศรี เหล่ารุจิสวัสดิ์</w:t>
      </w:r>
      <w:r w:rsidRPr="006F25A6">
        <w:rPr>
          <w:rFonts w:asciiTheme="majorBidi" w:hAnsiTheme="majorBidi" w:cstheme="majorBidi"/>
          <w:sz w:val="32"/>
          <w:szCs w:val="32"/>
          <w:cs/>
        </w:rPr>
        <w:tab/>
      </w:r>
      <w:r w:rsidRPr="006F25A6">
        <w:rPr>
          <w:rFonts w:asciiTheme="majorBidi" w:hAnsiTheme="majorBidi" w:cstheme="majorBidi"/>
          <w:sz w:val="32"/>
          <w:szCs w:val="32"/>
          <w:cs/>
        </w:rPr>
        <w:tab/>
      </w:r>
      <w:r w:rsidRPr="006F25A6">
        <w:rPr>
          <w:rFonts w:asciiTheme="majorBidi" w:hAnsiTheme="majorBidi" w:cstheme="majorBidi"/>
          <w:sz w:val="32"/>
          <w:szCs w:val="32"/>
          <w:cs/>
        </w:rPr>
        <w:tab/>
        <w:t>อาจารย์ที่ปรึกษาร่วม</w:t>
      </w:r>
    </w:p>
    <w:p w:rsidR="006F25A6" w:rsidRPr="006F25A6" w:rsidRDefault="006F25A6" w:rsidP="006F25A6">
      <w:pPr>
        <w:spacing w:before="120" w:after="0" w:line="276" w:lineRule="auto"/>
        <w:ind w:left="2127" w:hanging="1407"/>
        <w:rPr>
          <w:rFonts w:ascii="Angsana New" w:hAnsi="Angsana New" w:cs="Angsana New"/>
          <w:sz w:val="32"/>
          <w:szCs w:val="32"/>
        </w:rPr>
      </w:pPr>
    </w:p>
    <w:p w:rsidR="006F25A6" w:rsidRPr="006F25A6" w:rsidRDefault="006F25A6" w:rsidP="006F25A6">
      <w:pPr>
        <w:spacing w:before="120" w:after="0" w:line="276" w:lineRule="auto"/>
        <w:ind w:left="2127" w:hanging="2127"/>
        <w:jc w:val="center"/>
        <w:rPr>
          <w:rFonts w:ascii="Angsana New" w:hAnsi="Angsana New" w:cs="Angsana New"/>
          <w:b/>
          <w:bCs/>
          <w:sz w:val="40"/>
          <w:szCs w:val="40"/>
        </w:rPr>
      </w:pPr>
      <w:r w:rsidRPr="006F25A6">
        <w:rPr>
          <w:rFonts w:ascii="Angsana New" w:hAnsi="Angsana New" w:cs="Angsana New" w:hint="cs"/>
          <w:b/>
          <w:bCs/>
          <w:sz w:val="40"/>
          <w:szCs w:val="40"/>
          <w:cs/>
        </w:rPr>
        <w:t>บทคัดย่อ</w:t>
      </w:r>
    </w:p>
    <w:p w:rsidR="006F25A6" w:rsidRPr="006F25A6" w:rsidRDefault="006F25A6" w:rsidP="006F25A6">
      <w:pPr>
        <w:spacing w:after="0" w:line="240" w:lineRule="auto"/>
        <w:contextualSpacing/>
        <w:jc w:val="thaiDistribute"/>
        <w:rPr>
          <w:rFonts w:ascii="Angsana New" w:eastAsia="Times New Roman" w:hAnsi="Angsana New" w:cs="Angsana New"/>
          <w:sz w:val="32"/>
          <w:szCs w:val="32"/>
        </w:rPr>
      </w:pPr>
      <w:r w:rsidRPr="006F25A6">
        <w:rPr>
          <w:rFonts w:ascii="Angsana New" w:eastAsia="Times New Roman" w:hAnsi="Angsana New" w:cs="Angsana New" w:hint="cs"/>
          <w:sz w:val="32"/>
          <w:szCs w:val="32"/>
          <w:cs/>
        </w:rPr>
        <w:tab/>
      </w:r>
      <w:r w:rsidRPr="006F25A6">
        <w:rPr>
          <w:rFonts w:ascii="Angsana New" w:eastAsia="Times New Roman" w:hAnsi="Angsana New" w:cs="Angsana New"/>
          <w:sz w:val="32"/>
          <w:szCs w:val="32"/>
          <w:cs/>
        </w:rPr>
        <w:tab/>
      </w:r>
      <w:r w:rsidRPr="006F25A6">
        <w:rPr>
          <w:rFonts w:ascii="Angsana New" w:eastAsia="Times New Roman" w:hAnsi="Angsana New" w:cs="Angsana New" w:hint="cs"/>
          <w:sz w:val="32"/>
          <w:szCs w:val="32"/>
          <w:cs/>
        </w:rPr>
        <w:t xml:space="preserve">การศึกษาวิจัยครั้งนี้มีวัตถุประสงค์ 1) </w:t>
      </w:r>
      <w:r w:rsidRPr="006F25A6">
        <w:rPr>
          <w:rFonts w:ascii="Angsana New" w:eastAsia="Times New Roman" w:hAnsi="Angsana New" w:cs="Angsana New"/>
          <w:sz w:val="32"/>
          <w:szCs w:val="32"/>
          <w:cs/>
        </w:rPr>
        <w:t>เพื่อ</w:t>
      </w:r>
      <w:r w:rsidRPr="006F25A6">
        <w:rPr>
          <w:rFonts w:ascii="Angsana New" w:eastAsia="Times New Roman" w:hAnsi="Angsana New" w:cs="Angsana New" w:hint="cs"/>
          <w:sz w:val="32"/>
          <w:szCs w:val="32"/>
          <w:cs/>
        </w:rPr>
        <w:t xml:space="preserve">สำรวจตลาดน้ำนมถั่วเหลืองพร้อมดื่มในอำเภอเมือง จังหวัดเชียงใหม่ 2) </w:t>
      </w:r>
      <w:r w:rsidRPr="006F25A6">
        <w:rPr>
          <w:rFonts w:ascii="Angsana New" w:eastAsia="Times New Roman" w:hAnsi="Angsana New" w:cs="Angsana New"/>
          <w:sz w:val="32"/>
          <w:szCs w:val="32"/>
          <w:cs/>
        </w:rPr>
        <w:t>เพื่อศึกษาทัศนคติ</w:t>
      </w:r>
      <w:r w:rsidRPr="006F25A6">
        <w:rPr>
          <w:rFonts w:ascii="Angsana New" w:eastAsia="Times New Roman" w:hAnsi="Angsana New" w:cs="Angsana New" w:hint="cs"/>
          <w:sz w:val="32"/>
          <w:szCs w:val="32"/>
          <w:cs/>
        </w:rPr>
        <w:t>ของผู้บริโภคที่มีต่อ</w:t>
      </w:r>
      <w:r w:rsidRPr="006F25A6">
        <w:rPr>
          <w:rFonts w:ascii="Angsana New" w:eastAsia="Times New Roman" w:hAnsi="Angsana New" w:cs="Angsana New"/>
          <w:sz w:val="32"/>
          <w:szCs w:val="32"/>
          <w:cs/>
        </w:rPr>
        <w:t>ผลิตภัณฑ์น้ำนมถั่วเหลือง</w:t>
      </w:r>
      <w:r w:rsidRPr="006F25A6">
        <w:rPr>
          <w:rFonts w:ascii="Angsana New" w:eastAsia="Times New Roman" w:hAnsi="Angsana New" w:cs="Angsana New" w:hint="cs"/>
          <w:sz w:val="32"/>
          <w:szCs w:val="32"/>
          <w:cs/>
        </w:rPr>
        <w:t>ผสม</w:t>
      </w:r>
      <w:r w:rsidRPr="006F25A6">
        <w:rPr>
          <w:rFonts w:ascii="Angsana New" w:eastAsia="Times New Roman" w:hAnsi="Angsana New" w:cs="Angsana New"/>
          <w:sz w:val="32"/>
          <w:szCs w:val="32"/>
          <w:cs/>
        </w:rPr>
        <w:t>ข้าวโพด</w:t>
      </w:r>
      <w:r w:rsidRPr="006F25A6">
        <w:rPr>
          <w:rFonts w:ascii="Angsana New" w:eastAsia="Times New Roman" w:hAnsi="Angsana New" w:cs="Angsana New" w:hint="cs"/>
          <w:sz w:val="32"/>
          <w:szCs w:val="32"/>
          <w:cs/>
        </w:rPr>
        <w:t xml:space="preserve"> 3) </w:t>
      </w:r>
      <w:r w:rsidRPr="006F25A6">
        <w:rPr>
          <w:rFonts w:ascii="Angsana New" w:eastAsia="Times New Roman" w:hAnsi="Angsana New" w:cs="Angsana New"/>
          <w:sz w:val="32"/>
          <w:szCs w:val="32"/>
          <w:cs/>
        </w:rPr>
        <w:t>เพื่อศึกษาปัจจัยที่มีอิทธิพลต่อการตัดสินใจซื้อน้ำนมถั่วเหลือง</w:t>
      </w:r>
      <w:r w:rsidRPr="006F25A6">
        <w:rPr>
          <w:rFonts w:ascii="Angsana New" w:eastAsia="Times New Roman" w:hAnsi="Angsana New" w:cs="Angsana New" w:hint="cs"/>
          <w:sz w:val="32"/>
          <w:szCs w:val="32"/>
          <w:cs/>
        </w:rPr>
        <w:t>ผสม</w:t>
      </w:r>
      <w:r w:rsidRPr="006F25A6">
        <w:rPr>
          <w:rFonts w:ascii="Angsana New" w:eastAsia="Times New Roman" w:hAnsi="Angsana New" w:cs="Angsana New"/>
          <w:sz w:val="32"/>
          <w:szCs w:val="32"/>
          <w:cs/>
        </w:rPr>
        <w:t>ข้าวโพด</w:t>
      </w:r>
      <w:r w:rsidRPr="006F25A6">
        <w:rPr>
          <w:rFonts w:ascii="Angsana New" w:eastAsia="Times New Roman" w:hAnsi="Angsana New" w:cs="Angsana New" w:hint="cs"/>
          <w:sz w:val="32"/>
          <w:szCs w:val="32"/>
          <w:cs/>
        </w:rPr>
        <w:t xml:space="preserve"> โดยใช้กลุ่มตัวอย่างในการศึกษาจำนวน 400 ราย โดยทำการวิเคราะห์ข้อมูลโดยใช้ข้อมูลสถิติเชิงพรรณนา โดยอธิบายลักษณะของข้อมูลที่เก็บรวบรวมได้ โดยใช้ค่าร้อยละ ค่าเฉลี่ย ค่าความถี่ ค่าสูงสุด ค่าต่ำสุด และค่าส่วนเบี่ยงเบนมาตรฐาน</w:t>
      </w:r>
      <w:r w:rsidRPr="006F25A6">
        <w:rPr>
          <w:rFonts w:ascii="Angsana New" w:eastAsia="Times New Roman" w:hAnsi="Angsana New" w:cs="Angsana New"/>
          <w:sz w:val="32"/>
          <w:szCs w:val="32"/>
        </w:rPr>
        <w:t xml:space="preserve"> </w:t>
      </w:r>
      <w:r w:rsidRPr="006F25A6">
        <w:rPr>
          <w:rFonts w:ascii="Angsana New" w:eastAsia="Times New Roman" w:hAnsi="Angsana New" w:cs="Angsana New" w:hint="cs"/>
          <w:sz w:val="32"/>
          <w:szCs w:val="32"/>
          <w:cs/>
        </w:rPr>
        <w:t>และการวิเคราะห์ด้วยแบบจำลองโลจิท (</w:t>
      </w:r>
      <w:r w:rsidRPr="006F25A6">
        <w:rPr>
          <w:rFonts w:ascii="Angsana New" w:eastAsia="Times New Roman" w:hAnsi="Angsana New" w:cs="Angsana New"/>
          <w:sz w:val="32"/>
          <w:szCs w:val="32"/>
        </w:rPr>
        <w:t>logit model</w:t>
      </w:r>
      <w:r w:rsidRPr="006F25A6">
        <w:rPr>
          <w:rFonts w:ascii="Angsana New" w:eastAsia="Times New Roman" w:hAnsi="Angsana New" w:cs="Angsana New" w:hint="cs"/>
          <w:sz w:val="32"/>
          <w:szCs w:val="32"/>
          <w:cs/>
        </w:rPr>
        <w:t xml:space="preserve">) </w:t>
      </w:r>
    </w:p>
    <w:p w:rsidR="006F25A6" w:rsidRPr="006F25A6" w:rsidRDefault="006F25A6" w:rsidP="006F25A6">
      <w:pPr>
        <w:spacing w:after="0" w:line="240" w:lineRule="auto"/>
        <w:contextualSpacing/>
        <w:jc w:val="thaiDistribute"/>
        <w:rPr>
          <w:rFonts w:ascii="Angsana New" w:eastAsia="Times New Roman" w:hAnsi="Angsana New" w:cs="Angsana New"/>
          <w:sz w:val="32"/>
          <w:szCs w:val="32"/>
        </w:rPr>
      </w:pPr>
      <w:r w:rsidRPr="006F25A6">
        <w:rPr>
          <w:rFonts w:ascii="Angsana New" w:eastAsia="Times New Roman" w:hAnsi="Angsana New" w:cs="Angsana New"/>
          <w:sz w:val="32"/>
          <w:szCs w:val="32"/>
          <w:cs/>
        </w:rPr>
        <w:tab/>
      </w:r>
      <w:r w:rsidRPr="006F25A6">
        <w:rPr>
          <w:rFonts w:ascii="Angsana New" w:eastAsia="Times New Roman" w:hAnsi="Angsana New" w:cs="Angsana New"/>
          <w:sz w:val="32"/>
          <w:szCs w:val="32"/>
          <w:cs/>
        </w:rPr>
        <w:tab/>
      </w:r>
      <w:r w:rsidRPr="006F25A6">
        <w:rPr>
          <w:rFonts w:ascii="Angsana New" w:eastAsiaTheme="minorHAnsi" w:hAnsi="Angsana New" w:cs="Angsana New" w:hint="cs"/>
          <w:sz w:val="32"/>
          <w:szCs w:val="32"/>
          <w:cs/>
        </w:rPr>
        <w:t>จากาการศึกษาด้านพฤติกรรม และทัศนคติของผู้บริโภค พบว่า ผู้บริโภคตัวอย่างส่วนใหญ่เป็นเพศหญิง จบระดับการศึกษาปริญญาตรี ประกอบอาชีพพนักงานรัฐวิสาหกิจและข้าราชการ อายุ 21-35 ปี โดยมีระดับรายได้ 10</w:t>
      </w:r>
      <w:r w:rsidRPr="006F25A6">
        <w:rPr>
          <w:rFonts w:ascii="Angsana New" w:eastAsiaTheme="minorHAnsi" w:hAnsi="Angsana New" w:cs="Angsana New"/>
          <w:sz w:val="32"/>
          <w:szCs w:val="32"/>
        </w:rPr>
        <w:t xml:space="preserve">,000 – 20,000 </w:t>
      </w:r>
      <w:r w:rsidRPr="006F25A6">
        <w:rPr>
          <w:rFonts w:ascii="Angsana New" w:eastAsiaTheme="minorHAnsi" w:hAnsi="Angsana New" w:cs="Angsana New" w:hint="cs"/>
          <w:sz w:val="32"/>
          <w:szCs w:val="32"/>
          <w:cs/>
        </w:rPr>
        <w:t xml:space="preserve">บาทต่อเดือน ไม่มีปัญหาด้านสุขภาพ ไม่มีโรคภูมิแพ้น้ำนมถั่วเหลือง โดยส่วนใหญ่จะออกกำลังกายประมาณ 1-2 ครั้ง/สัปดาห์ ส่วนผลิตภัณฑ์น้ำนมถั่วเหลืองพร้อมดื่มส่วนใหญ่จะนิยมบริโภคน้ำนมถั่วเหลืองพร้อมดื่มยี่ห้อ ไวตามิลค์ และแลคตาซอย จะเลือกบริโภคน้ำนมถั่วเหลืองแบบไม่ผสมธัญพืช โดยเลือกบริโภคบรรจุภัณฑ์แบบกล่อง บริโภคน้ำนมถั่วเหลืองประมาณ 1-2 ครั้งต่อสัปดาห์ และจะซื้อน้ำนมถั่วเหลืองพร้อมดื่มเป็นประจำที่ร้านตัวแทนจำหน่าย (7- </w:t>
      </w:r>
      <w:r w:rsidRPr="006F25A6">
        <w:rPr>
          <w:rFonts w:ascii="Angsana New" w:eastAsiaTheme="minorHAnsi" w:hAnsi="Angsana New" w:cs="Angsana New"/>
          <w:sz w:val="32"/>
          <w:szCs w:val="32"/>
        </w:rPr>
        <w:t>ELEVEN</w:t>
      </w:r>
      <w:r w:rsidRPr="006F25A6">
        <w:rPr>
          <w:rFonts w:ascii="Angsana New" w:eastAsiaTheme="minorHAnsi" w:hAnsi="Angsana New" w:cs="Angsana New" w:hint="cs"/>
          <w:sz w:val="32"/>
          <w:szCs w:val="32"/>
          <w:cs/>
        </w:rPr>
        <w:t xml:space="preserve">) โดยผู้บริโภคมีทัศนคติต่อน้ำนมถั่วเหลืองพร้อมดื่มที่มีความคิดเห็น ในระดับที่มีความคิดเห็นด้วยอย่างยิ่ง คือ ทัศนคติที่ว่าน้ำนมถั่วเหลืองเป็นผลิตภัณฑ์ที่รับประทานง่าย และผลิตภัณฑ์น้ำนมถั่วเหลืองมีคุณประโยชน์ต่อร่างกาย ในส่วนระดับความคิดเห็นที่เห็นด้วย คือ ทัศนคติที่ว่าน้ำนมถั่วเหลืองสามารถทดแทนผลิตภัณฑ์น้ำนมวัวที่มีวางจำหน่ายในท้องตลาดได้ น้ำนมถั่วเหลืองมีสรรพคุณสามารถป้องกันการเกิดโรคกระดูกพรุน โรคท้องผูก และผลิตภัณฑ์น้ำนมถั่วเหลืองยี่ห้อตามท้องตลาดมีคุณภาพน่าเชื่อถือ เป็นต้น </w:t>
      </w:r>
    </w:p>
    <w:p w:rsidR="006F25A6" w:rsidRPr="006F25A6" w:rsidRDefault="006F25A6" w:rsidP="006F25A6">
      <w:pPr>
        <w:spacing w:after="0" w:line="240" w:lineRule="auto"/>
        <w:contextualSpacing/>
        <w:jc w:val="thaiDistribute"/>
        <w:rPr>
          <w:rFonts w:ascii="Angsana New" w:eastAsia="Times New Roman" w:hAnsi="Angsana New" w:cs="Angsana New"/>
          <w:sz w:val="32"/>
          <w:szCs w:val="32"/>
        </w:rPr>
      </w:pPr>
    </w:p>
    <w:p w:rsidR="006F25A6" w:rsidRPr="006F25A6" w:rsidRDefault="006F25A6" w:rsidP="006F25A6">
      <w:pPr>
        <w:spacing w:after="0" w:line="240" w:lineRule="auto"/>
        <w:jc w:val="thaiDistribute"/>
        <w:rPr>
          <w:rFonts w:ascii="Angsana New" w:eastAsiaTheme="minorHAnsi" w:hAnsi="Angsana New" w:cs="Angsana New"/>
          <w:sz w:val="32"/>
          <w:szCs w:val="32"/>
        </w:rPr>
      </w:pPr>
      <w:r w:rsidRPr="006F25A6">
        <w:rPr>
          <w:rFonts w:ascii="Angsana New" w:eastAsiaTheme="minorHAnsi" w:hAnsi="Angsana New" w:cs="Angsana New"/>
          <w:sz w:val="32"/>
          <w:szCs w:val="32"/>
          <w:cs/>
        </w:rPr>
        <w:lastRenderedPageBreak/>
        <w:tab/>
      </w:r>
      <w:r w:rsidRPr="006F25A6">
        <w:rPr>
          <w:rFonts w:ascii="Angsana New" w:eastAsiaTheme="minorHAnsi" w:hAnsi="Angsana New" w:cs="Angsana New"/>
          <w:sz w:val="32"/>
          <w:szCs w:val="32"/>
          <w:cs/>
        </w:rPr>
        <w:tab/>
      </w:r>
      <w:r w:rsidRPr="006F25A6">
        <w:rPr>
          <w:rFonts w:ascii="Angsana New" w:eastAsiaTheme="minorHAnsi" w:hAnsi="Angsana New" w:cs="Angsana New" w:hint="cs"/>
          <w:sz w:val="32"/>
          <w:szCs w:val="32"/>
          <w:cs/>
        </w:rPr>
        <w:t xml:space="preserve">การศึกษาทัศนคติของผู้บริโภคที่มีต่อผลิตภัณฑ์น้ำนมถั่วเหลืองผสมข้าวโพด ซึ่งผู้วิจัยได้ทำการผลิตน้ำนมถั่วเหลืองผสมข้าวโพดบรรจุขวด โดยให้ผู้บริโภคได้เป็นผู้ทำการทดลองชิมผลิตภัณฑ์ตัวอย่างนี้โดยสอบถามถึงทัศนคติด้านรสชาติ ลักษณะผลิตภัณฑ์ ราคา และคุณค่า พบว่า ทัศนคติของผู้บริโภคที่มีผลต่อน้ำนมถั่วเหลืองผสมข้าวโพดโดยมีระดับความชอบของผลิตภัณฑ์น้ำนมถั่วเหลืองผสมข้าวโพด อยู่ในระดับความชอบมาก ได้แก่ ทัศนคติด้านรสชาติ โดยแบ่งลักษณะของส่วนประกอบรสชาติออกเป็นดังนี้ ความเข้มข้น สัดส่วนของข้าวโพด ความเข้มข้นของน้ำนมถั่วเหลือง </w:t>
      </w:r>
    </w:p>
    <w:p w:rsidR="006F25A6" w:rsidRPr="006F25A6" w:rsidRDefault="006F25A6" w:rsidP="006F25A6">
      <w:pPr>
        <w:spacing w:after="0" w:line="240" w:lineRule="auto"/>
        <w:ind w:firstLine="1134"/>
        <w:jc w:val="thaiDistribute"/>
        <w:rPr>
          <w:rFonts w:ascii="Angsana New" w:eastAsiaTheme="minorHAnsi" w:hAnsi="Angsana New" w:cs="Angsana New"/>
          <w:sz w:val="32"/>
          <w:szCs w:val="32"/>
          <w:cs/>
        </w:rPr>
      </w:pPr>
      <w:r w:rsidRPr="006F25A6">
        <w:rPr>
          <w:rFonts w:ascii="Angsana New" w:eastAsiaTheme="minorHAnsi" w:hAnsi="Angsana New" w:cs="Angsana New" w:hint="cs"/>
          <w:sz w:val="32"/>
          <w:szCs w:val="32"/>
          <w:cs/>
        </w:rPr>
        <w:t xml:space="preserve">ทัศนคติด้านลักษณะผลิตภัณฑ์ ซึ่งมีลักษณะของผลิตภัณฑ์ดังนี้ บรรจุภัณฑ์เก็บรักษาคุณภาพได้ดี บรรจุภัณฑ์สะดวกต่อการบริโภค มีรายละเอียดส่วนประกอบอาหาร ปริมาณและความเหมาะสมของผลิตภัณฑ์ </w:t>
      </w:r>
    </w:p>
    <w:p w:rsidR="006F25A6" w:rsidRPr="006F25A6" w:rsidRDefault="006F25A6" w:rsidP="006F25A6">
      <w:pPr>
        <w:spacing w:after="0" w:line="240" w:lineRule="auto"/>
        <w:ind w:firstLine="1134"/>
        <w:jc w:val="thaiDistribute"/>
        <w:rPr>
          <w:rFonts w:ascii="Angsana New" w:eastAsiaTheme="minorHAnsi" w:hAnsi="Angsana New" w:cs="Angsana New"/>
          <w:sz w:val="32"/>
          <w:szCs w:val="32"/>
        </w:rPr>
      </w:pPr>
      <w:r w:rsidRPr="006F25A6">
        <w:rPr>
          <w:rFonts w:ascii="Angsana New" w:eastAsiaTheme="minorHAnsi" w:hAnsi="Angsana New" w:cs="Angsana New" w:hint="cs"/>
          <w:sz w:val="32"/>
          <w:szCs w:val="32"/>
          <w:cs/>
        </w:rPr>
        <w:t xml:space="preserve">ทัศนคติด้านราคา 15 บาทต่อขวด ซึ่งมีลักษณะดังนี้ ราคาเหมาะสมกับคุณค่าที่ได้รับ ราคาเหมาะสมกับปริมาณ ราคาไม่แพงมากเมื่อเทียบกับยี่ห้อตามท้องตลาด </w:t>
      </w:r>
    </w:p>
    <w:p w:rsidR="006F25A6" w:rsidRPr="006F25A6" w:rsidRDefault="006F25A6" w:rsidP="006F25A6">
      <w:pPr>
        <w:spacing w:after="0" w:line="240" w:lineRule="auto"/>
        <w:ind w:firstLine="1134"/>
        <w:jc w:val="thaiDistribute"/>
        <w:rPr>
          <w:rFonts w:ascii="Angsana New" w:eastAsiaTheme="minorHAnsi" w:hAnsi="Angsana New" w:cs="Angsana New"/>
          <w:sz w:val="32"/>
          <w:szCs w:val="32"/>
        </w:rPr>
      </w:pPr>
      <w:r w:rsidRPr="006F25A6">
        <w:rPr>
          <w:rFonts w:ascii="Angsana New" w:eastAsiaTheme="minorHAnsi" w:hAnsi="Angsana New" w:cs="Angsana New" w:hint="cs"/>
          <w:sz w:val="32"/>
          <w:szCs w:val="32"/>
          <w:cs/>
        </w:rPr>
        <w:t xml:space="preserve">ทัศนคติด้านคุณค่า ซึ่งมีลักษณะของคุณค่าดังนี้ ผลิตภัณฑ์ให้คุณค่าทางโภชนาการสูง เหมาะสำหรับทุกเพศทุกวัย ป้องกันและรักษาโรคหัวใจ โรคมะเร็ง โรคกระดูกพรุน ฯลฯ </w:t>
      </w:r>
    </w:p>
    <w:p w:rsidR="006F25A6" w:rsidRPr="006F25A6" w:rsidRDefault="006F25A6" w:rsidP="006F25A6">
      <w:pPr>
        <w:spacing w:after="0" w:line="240" w:lineRule="auto"/>
        <w:ind w:firstLine="1134"/>
        <w:jc w:val="thaiDistribute"/>
        <w:rPr>
          <w:rFonts w:ascii="Angsana New" w:eastAsiaTheme="minorHAnsi" w:hAnsi="Angsana New" w:cs="Angsana New"/>
          <w:sz w:val="32"/>
          <w:szCs w:val="32"/>
        </w:rPr>
      </w:pPr>
      <w:r w:rsidRPr="006F25A6">
        <w:rPr>
          <w:rFonts w:ascii="Angsana New" w:eastAsiaTheme="minorHAnsi" w:hAnsi="Angsana New" w:cs="Angsana New" w:hint="cs"/>
          <w:sz w:val="32"/>
          <w:szCs w:val="32"/>
          <w:cs/>
        </w:rPr>
        <w:t xml:space="preserve">เพื่อศึกษาถึงการยอมรับผลิตภัณฑ์น้ำนมถั่วเหลืองผสมข้าวโพด พบว่า ผู้บริโภคยอมรับผลิตภัณฑ์น้ำนมถั่วเหลืองผสมข้าวโพด ด้านรสชาติความเข้มข้นของน้ำนมถั่วเหลองผสมข้าวโพด ลักษณะของผลิตภัณฑ์นั้นก็มีความสวยงาม สะดวกต่อการบริโภค เก็บรักษาคุณภาพได้ดี ส่วนคุณค่านั้นชอบเพราะผลิตภัณฑ์นี้สามารถบริโภคได้ทุกเพศทุกวัย ให้คุณค่าทางโภชนาการสูง </w:t>
      </w:r>
    </w:p>
    <w:p w:rsidR="006F25A6" w:rsidRPr="006F25A6" w:rsidRDefault="006F25A6" w:rsidP="006F25A6">
      <w:pPr>
        <w:spacing w:after="0" w:line="240" w:lineRule="auto"/>
        <w:ind w:firstLine="1134"/>
        <w:jc w:val="thaiDistribute"/>
        <w:rPr>
          <w:rFonts w:ascii="Angsana New" w:eastAsiaTheme="minorHAnsi" w:hAnsi="Angsana New" w:cs="Angsana New"/>
          <w:sz w:val="32"/>
          <w:szCs w:val="32"/>
        </w:rPr>
      </w:pPr>
      <w:r w:rsidRPr="006F25A6">
        <w:rPr>
          <w:rFonts w:ascii="Angsana New" w:eastAsiaTheme="minorHAnsi" w:hAnsi="Angsana New" w:cs="Angsana New" w:hint="cs"/>
          <w:sz w:val="32"/>
          <w:szCs w:val="32"/>
          <w:cs/>
        </w:rPr>
        <w:t>การศึกษาปัจจัยที่มีอิทธิพลต่อการตัดสินใจซื้อน้ำนมถั่วเหลืองผสมข้าวโพดในอำเภอเมือง จังหวัดเชียงใหม่ ซึ่งมีผลการวิเคราะห์โดยใช้แบบจำลองโลจิท ส่วนปัจจัยที่มีอิทธิพลต่อการตัดสินใจซื้อน้ำนมถั่วเหลืองผสมข้าวโพดที่มีผลต่อผู้บริโภค คือ ด้านรสชาติ และ ด้านราคา 15 บาทต่อขวด ผลจากการศึกษาพบว่า รสชาติความเข้มขันของน้ำนมถั่วเหลืองผสมข้าวโพดที่อร่อยหรือถูกใจ มีผลต่อผู้บริโภคที่จะตัดสินใจซื้อน้ำนมถั่วเหลืองผสมข้าวโพดที่เพิ่มขึ้น ส่วนด้านราคา 15 บาทต่อขวด ราคาที่เหมาะสมกับคุณค่าที่ได้รับ เมื่อผู้บริโภคเห็นว่าราคาน้ำนมถั่วเหลืองผสมข้าวโพดราคา 15 บาทต่อขวด มีราคาไม่แพงมากจนเกินไป แถมยังสามารถรับคุณค่าของน้ำนมถั่วเหลืองและน้ำนมข้าวโพดได้ทั้ง 2 ชนิด ในขวดผลิตภัณฑ์เดียวกัน ส่วนราคาไม่แพงมากเมื่อเทียบกับยี่ห้อตามท้องตลาด เมื่อผู้บริโภคเห็นว่า ราคาน้ำนมถั่วเหลืองผสมข้าวโพดในราคา 15 บาทต่อขวดยังรับได้ประโยชน์จากน้ำนมข้าวโพด ซึ่งในราคายี่ห้อตามท้องตลาดอยู่ที่ 13 -16 บาท ได้รับน้ำนมถั่วเหลืองผสมธัญพืชที่รสชาติไม่ถูกใจ ส่วนราคาเหมาะสมกับปริมาณนั้น สามารถบอกได้ว่า ราคาน้ำนมถั่วเหลืองผสมข้าวโพดในราคา 15 บาทต่อขวดในปริมาณ 200 มิลลิลิตร ซึ่งในปริมาณน้ำนมถั่วเหลืองผสมข้าวโพด</w:t>
      </w:r>
      <w:r w:rsidRPr="006F25A6">
        <w:rPr>
          <w:rFonts w:ascii="Angsana New" w:eastAsiaTheme="minorHAnsi" w:hAnsi="Angsana New" w:cs="Angsana New" w:hint="cs"/>
          <w:sz w:val="32"/>
          <w:szCs w:val="32"/>
          <w:cs/>
        </w:rPr>
        <w:lastRenderedPageBreak/>
        <w:t>นั้นผู้บริโภคสามารถยอมรับได้เมื่อเทียบกับปริมาณของยี่ห้อตามท้องตลาดที่ปริมาณเยอะไม่สามารถบริโภคหมดได้ภายในวันเดียว ซึ่งผู้บริโภคมีโอกาสที่จะทำการตัดสินใจซื้อน้ำนมถั่วเหลืองผสมข้าวโพด ผลจาการศึกษาสามารถนำมาประยุกต์ใช้ในการกำหนดกลยุทธ์ทางการตลาด เพื่อวางแผนการผลิต การจัดจำหน่ายน้ำนมถั่วเหลืองผสมข้าวโพดให้ตรงกับความต้องการของผู้บริโภค</w:t>
      </w:r>
    </w:p>
    <w:p w:rsidR="006F25A6" w:rsidRPr="006F25A6" w:rsidRDefault="006F25A6" w:rsidP="006F25A6">
      <w:pPr>
        <w:spacing w:before="120" w:after="0" w:line="240" w:lineRule="auto"/>
        <w:ind w:firstLine="1134"/>
        <w:jc w:val="thaiDistribute"/>
        <w:rPr>
          <w:rFonts w:ascii="Angsana New" w:eastAsiaTheme="minorHAnsi" w:hAnsi="Angsana New" w:cs="Angsana New"/>
          <w:sz w:val="32"/>
          <w:szCs w:val="32"/>
        </w:rPr>
      </w:pPr>
    </w:p>
    <w:p w:rsidR="00057017" w:rsidRDefault="00057017"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Default="00AC59F2" w:rsidP="006F25A6">
      <w:pPr>
        <w:rPr>
          <w:szCs w:val="22"/>
        </w:rPr>
      </w:pPr>
    </w:p>
    <w:p w:rsidR="00AC59F2" w:rsidRPr="00AC59F2" w:rsidRDefault="00AC59F2" w:rsidP="00AC59F2">
      <w:pPr>
        <w:spacing w:after="0" w:line="240" w:lineRule="auto"/>
        <w:rPr>
          <w:rFonts w:ascii="AngsanaUPC" w:hAnsi="AngsanaUPC" w:cs="AngsanaUPC"/>
          <w:sz w:val="32"/>
          <w:szCs w:val="32"/>
        </w:rPr>
      </w:pPr>
      <w:r w:rsidRPr="00AC59F2">
        <w:rPr>
          <w:rFonts w:ascii="AngsanaUPC" w:hAnsi="AngsanaUPC" w:cs="AngsanaUPC"/>
          <w:b/>
          <w:bCs/>
          <w:sz w:val="32"/>
          <w:szCs w:val="32"/>
        </w:rPr>
        <w:lastRenderedPageBreak/>
        <w:t>Independent Study Title</w:t>
      </w:r>
      <w:r w:rsidRPr="00AC59F2">
        <w:rPr>
          <w:rFonts w:ascii="AngsanaUPC" w:hAnsi="AngsanaUPC" w:cs="AngsanaUPC"/>
          <w:b/>
          <w:bCs/>
          <w:sz w:val="32"/>
          <w:szCs w:val="32"/>
        </w:rPr>
        <w:tab/>
      </w:r>
      <w:r w:rsidRPr="00AC59F2">
        <w:rPr>
          <w:rFonts w:ascii="AngsanaUPC" w:hAnsi="AngsanaUPC" w:cs="AngsanaUPC"/>
          <w:b/>
          <w:bCs/>
          <w:sz w:val="32"/>
          <w:szCs w:val="32"/>
        </w:rPr>
        <w:tab/>
      </w:r>
      <w:r w:rsidRPr="00AC59F2">
        <w:rPr>
          <w:rFonts w:ascii="AngsanaUPC" w:hAnsi="AngsanaUPC" w:cs="AngsanaUPC"/>
          <w:sz w:val="32"/>
          <w:szCs w:val="32"/>
        </w:rPr>
        <w:t xml:space="preserve">Attitudes and Factors Influencing Consumers’ </w:t>
      </w:r>
    </w:p>
    <w:p w:rsidR="00AC59F2" w:rsidRPr="00AC59F2" w:rsidRDefault="00AC59F2" w:rsidP="00AC59F2">
      <w:pPr>
        <w:spacing w:after="0" w:line="240" w:lineRule="auto"/>
        <w:rPr>
          <w:rFonts w:ascii="AngsanaUPC" w:hAnsi="AngsanaUPC" w:cs="AngsanaUPC"/>
          <w:sz w:val="32"/>
          <w:szCs w:val="32"/>
        </w:rPr>
      </w:pP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t xml:space="preserve">Corn-soy Milk Buying Decision in </w:t>
      </w:r>
      <w:proofErr w:type="spellStart"/>
      <w:r w:rsidRPr="00AC59F2">
        <w:rPr>
          <w:rFonts w:ascii="AngsanaUPC" w:hAnsi="AngsanaUPC" w:cs="AngsanaUPC"/>
          <w:sz w:val="32"/>
          <w:szCs w:val="32"/>
        </w:rPr>
        <w:t>Mueang</w:t>
      </w:r>
      <w:proofErr w:type="spellEnd"/>
      <w:r w:rsidRPr="00AC59F2">
        <w:rPr>
          <w:rFonts w:ascii="AngsanaUPC" w:hAnsi="AngsanaUPC" w:cs="AngsanaUPC"/>
          <w:sz w:val="32"/>
          <w:szCs w:val="32"/>
        </w:rPr>
        <w:t xml:space="preserve"> District, </w:t>
      </w:r>
    </w:p>
    <w:p w:rsidR="00AC59F2" w:rsidRPr="00AC59F2" w:rsidRDefault="00AC59F2" w:rsidP="00AC59F2">
      <w:pPr>
        <w:spacing w:after="0" w:line="240" w:lineRule="auto"/>
        <w:rPr>
          <w:rFonts w:ascii="AngsanaUPC" w:hAnsi="AngsanaUPC" w:cs="AngsanaUPC"/>
          <w:sz w:val="32"/>
          <w:szCs w:val="32"/>
        </w:rPr>
      </w:pPr>
      <w:r w:rsidRPr="00AC59F2">
        <w:rPr>
          <w:rFonts w:ascii="AngsanaUPC" w:hAnsi="AngsanaUPC" w:cs="AngsanaUPC"/>
          <w:b/>
          <w:bCs/>
          <w:sz w:val="32"/>
          <w:szCs w:val="32"/>
        </w:rPr>
        <w:tab/>
      </w:r>
      <w:r w:rsidRPr="00AC59F2">
        <w:rPr>
          <w:rFonts w:ascii="AngsanaUPC" w:hAnsi="AngsanaUPC" w:cs="AngsanaUPC"/>
          <w:b/>
          <w:bCs/>
          <w:sz w:val="32"/>
          <w:szCs w:val="32"/>
        </w:rPr>
        <w:tab/>
      </w:r>
      <w:r w:rsidRPr="00AC59F2">
        <w:rPr>
          <w:rFonts w:ascii="AngsanaUPC" w:hAnsi="AngsanaUPC" w:cs="AngsanaUPC"/>
          <w:b/>
          <w:bCs/>
          <w:sz w:val="32"/>
          <w:szCs w:val="32"/>
        </w:rPr>
        <w:tab/>
      </w:r>
      <w:r w:rsidRPr="00AC59F2">
        <w:rPr>
          <w:rFonts w:ascii="AngsanaUPC" w:hAnsi="AngsanaUPC" w:cs="AngsanaUPC"/>
          <w:b/>
          <w:bCs/>
          <w:sz w:val="32"/>
          <w:szCs w:val="32"/>
        </w:rPr>
        <w:tab/>
      </w:r>
      <w:r w:rsidRPr="00AC59F2">
        <w:rPr>
          <w:rFonts w:ascii="AngsanaUPC" w:hAnsi="AngsanaUPC" w:cs="AngsanaUPC"/>
          <w:b/>
          <w:bCs/>
          <w:sz w:val="32"/>
          <w:szCs w:val="32"/>
        </w:rPr>
        <w:tab/>
      </w:r>
      <w:r w:rsidRPr="00AC59F2">
        <w:rPr>
          <w:rFonts w:ascii="AngsanaUPC" w:hAnsi="AngsanaUPC" w:cs="AngsanaUPC"/>
          <w:sz w:val="32"/>
          <w:szCs w:val="32"/>
        </w:rPr>
        <w:t>Chiang Mai Province</w:t>
      </w:r>
    </w:p>
    <w:p w:rsidR="00AC59F2" w:rsidRPr="00AC59F2" w:rsidRDefault="00AC59F2" w:rsidP="00AC59F2">
      <w:pPr>
        <w:spacing w:after="0" w:line="240" w:lineRule="auto"/>
        <w:rPr>
          <w:rFonts w:ascii="AngsanaUPC" w:hAnsi="AngsanaUPC" w:cs="AngsanaUPC"/>
          <w:sz w:val="32"/>
          <w:szCs w:val="32"/>
        </w:rPr>
      </w:pPr>
      <w:r w:rsidRPr="00AC59F2">
        <w:rPr>
          <w:rFonts w:ascii="AngsanaUPC" w:hAnsi="AngsanaUPC" w:cs="AngsanaUPC"/>
          <w:b/>
          <w:bCs/>
          <w:sz w:val="32"/>
          <w:szCs w:val="32"/>
        </w:rPr>
        <w:t>Author</w:t>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r>
      <w:proofErr w:type="spellStart"/>
      <w:r w:rsidRPr="00AC59F2">
        <w:rPr>
          <w:rFonts w:ascii="AngsanaUPC" w:hAnsi="AngsanaUPC" w:cs="AngsanaUPC"/>
          <w:sz w:val="32"/>
          <w:szCs w:val="32"/>
        </w:rPr>
        <w:t>Mr.Panchapon</w:t>
      </w:r>
      <w:proofErr w:type="spellEnd"/>
      <w:r w:rsidRPr="00AC59F2">
        <w:rPr>
          <w:rFonts w:ascii="AngsanaUPC" w:hAnsi="AngsanaUPC" w:cs="AngsanaUPC"/>
          <w:sz w:val="32"/>
          <w:szCs w:val="32"/>
        </w:rPr>
        <w:t xml:space="preserve"> </w:t>
      </w:r>
      <w:proofErr w:type="spellStart"/>
      <w:r w:rsidRPr="00AC59F2">
        <w:rPr>
          <w:rFonts w:ascii="AngsanaUPC" w:hAnsi="AngsanaUPC" w:cs="AngsanaUPC"/>
          <w:sz w:val="32"/>
          <w:szCs w:val="32"/>
        </w:rPr>
        <w:t>Ouiparnich</w:t>
      </w:r>
      <w:proofErr w:type="spellEnd"/>
    </w:p>
    <w:p w:rsidR="00AC59F2" w:rsidRPr="00AC59F2" w:rsidRDefault="00AC59F2" w:rsidP="00AC59F2">
      <w:pPr>
        <w:spacing w:after="0" w:line="240" w:lineRule="auto"/>
        <w:rPr>
          <w:rFonts w:ascii="AngsanaUPC" w:hAnsi="AngsanaUPC" w:cs="AngsanaUPC"/>
          <w:sz w:val="32"/>
          <w:szCs w:val="32"/>
        </w:rPr>
      </w:pPr>
      <w:r w:rsidRPr="00AC59F2">
        <w:rPr>
          <w:rFonts w:ascii="AngsanaUPC" w:hAnsi="AngsanaUPC" w:cs="AngsanaUPC"/>
          <w:b/>
          <w:bCs/>
          <w:sz w:val="32"/>
          <w:szCs w:val="32"/>
        </w:rPr>
        <w:t>Degree</w:t>
      </w:r>
      <w:r w:rsidRPr="00AC59F2">
        <w:rPr>
          <w:rFonts w:ascii="AngsanaUPC" w:hAnsi="AngsanaUPC" w:cs="AngsanaUPC"/>
          <w:b/>
          <w:bCs/>
          <w:sz w:val="32"/>
          <w:szCs w:val="32"/>
        </w:rPr>
        <w:tab/>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t xml:space="preserve">Master of Science </w:t>
      </w:r>
      <w:r w:rsidRPr="00AC59F2">
        <w:rPr>
          <w:rFonts w:ascii="AngsanaUPC" w:hAnsi="AngsanaUPC" w:cs="AngsanaUPC" w:hint="cs"/>
          <w:sz w:val="32"/>
          <w:szCs w:val="32"/>
          <w:cs/>
        </w:rPr>
        <w:t>(</w:t>
      </w:r>
      <w:r w:rsidRPr="00AC59F2">
        <w:rPr>
          <w:rFonts w:ascii="AngsanaUPC" w:hAnsi="AngsanaUPC" w:cs="AngsanaUPC"/>
          <w:sz w:val="32"/>
          <w:szCs w:val="32"/>
        </w:rPr>
        <w:t>Agribusiness</w:t>
      </w:r>
      <w:r w:rsidRPr="00AC59F2">
        <w:rPr>
          <w:rFonts w:ascii="AngsanaUPC" w:hAnsi="AngsanaUPC" w:cs="AngsanaUPC" w:hint="cs"/>
          <w:sz w:val="32"/>
          <w:szCs w:val="32"/>
          <w:cs/>
        </w:rPr>
        <w:t>)</w:t>
      </w:r>
    </w:p>
    <w:p w:rsidR="00AC59F2" w:rsidRPr="00AC59F2" w:rsidRDefault="00AC59F2" w:rsidP="00AC59F2">
      <w:pPr>
        <w:spacing w:after="0" w:line="240" w:lineRule="auto"/>
        <w:rPr>
          <w:rFonts w:ascii="AngsanaUPC" w:hAnsi="AngsanaUPC" w:cs="AngsanaUPC"/>
          <w:b/>
          <w:bCs/>
          <w:sz w:val="32"/>
          <w:szCs w:val="32"/>
        </w:rPr>
      </w:pPr>
      <w:r w:rsidRPr="00AC59F2">
        <w:rPr>
          <w:rFonts w:ascii="AngsanaUPC" w:hAnsi="AngsanaUPC" w:cs="AngsanaUPC"/>
          <w:b/>
          <w:bCs/>
          <w:sz w:val="32"/>
          <w:szCs w:val="32"/>
        </w:rPr>
        <w:t>Advisory Committee</w:t>
      </w:r>
      <w:r w:rsidRPr="00AC59F2">
        <w:rPr>
          <w:rFonts w:ascii="AngsanaUPC" w:hAnsi="AngsanaUPC" w:cs="AngsanaUPC"/>
          <w:b/>
          <w:bCs/>
          <w:sz w:val="32"/>
          <w:szCs w:val="32"/>
        </w:rPr>
        <w:tab/>
      </w:r>
      <w:r w:rsidRPr="00AC59F2">
        <w:rPr>
          <w:rFonts w:ascii="AngsanaUPC" w:hAnsi="AngsanaUPC" w:cs="AngsanaUPC"/>
          <w:b/>
          <w:bCs/>
          <w:sz w:val="32"/>
          <w:szCs w:val="32"/>
        </w:rPr>
        <w:tab/>
      </w:r>
      <w:r w:rsidRPr="00AC59F2">
        <w:rPr>
          <w:rFonts w:ascii="AngsanaUPC" w:hAnsi="AngsanaUPC" w:cs="AngsanaUPC"/>
          <w:b/>
          <w:bCs/>
          <w:sz w:val="32"/>
          <w:szCs w:val="32"/>
        </w:rPr>
        <w:tab/>
      </w:r>
      <w:r w:rsidRPr="00AC59F2">
        <w:rPr>
          <w:rFonts w:ascii="AngsanaUPC" w:hAnsi="AngsanaUPC" w:cs="AngsanaUPC"/>
          <w:sz w:val="32"/>
          <w:szCs w:val="32"/>
        </w:rPr>
        <w:t xml:space="preserve">Prof. Emeritus Dr. </w:t>
      </w:r>
      <w:proofErr w:type="spellStart"/>
      <w:r w:rsidRPr="00AC59F2">
        <w:rPr>
          <w:rFonts w:ascii="AngsanaUPC" w:hAnsi="AngsanaUPC" w:cs="AngsanaUPC"/>
          <w:sz w:val="32"/>
          <w:szCs w:val="32"/>
        </w:rPr>
        <w:t>Aree</w:t>
      </w:r>
      <w:proofErr w:type="spellEnd"/>
      <w:r w:rsidRPr="00AC59F2">
        <w:rPr>
          <w:rFonts w:ascii="AngsanaUPC" w:hAnsi="AngsanaUPC" w:cs="AngsanaUPC"/>
          <w:sz w:val="32"/>
          <w:szCs w:val="32"/>
        </w:rPr>
        <w:t xml:space="preserve"> </w:t>
      </w:r>
      <w:proofErr w:type="spellStart"/>
      <w:r w:rsidRPr="00AC59F2">
        <w:rPr>
          <w:rFonts w:ascii="AngsanaUPC" w:hAnsi="AngsanaUPC" w:cs="AngsanaUPC"/>
          <w:sz w:val="32"/>
          <w:szCs w:val="32"/>
        </w:rPr>
        <w:t>Wiboonpongse</w:t>
      </w:r>
      <w:proofErr w:type="spellEnd"/>
      <w:r w:rsidRPr="00AC59F2">
        <w:rPr>
          <w:rFonts w:ascii="AngsanaUPC" w:hAnsi="AngsanaUPC" w:cs="AngsanaUPC"/>
          <w:sz w:val="32"/>
          <w:szCs w:val="32"/>
        </w:rPr>
        <w:tab/>
        <w:t>Advisor</w:t>
      </w:r>
    </w:p>
    <w:p w:rsidR="00AC59F2" w:rsidRPr="00AC59F2" w:rsidRDefault="00AC59F2" w:rsidP="00AC59F2">
      <w:pPr>
        <w:spacing w:after="0" w:line="240" w:lineRule="auto"/>
        <w:rPr>
          <w:rFonts w:ascii="AngsanaUPC" w:hAnsi="AngsanaUPC" w:cs="AngsanaUPC"/>
          <w:sz w:val="32"/>
          <w:szCs w:val="32"/>
        </w:rPr>
      </w:pP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t xml:space="preserve">Dr. </w:t>
      </w:r>
      <w:proofErr w:type="spellStart"/>
      <w:r w:rsidRPr="00AC59F2">
        <w:rPr>
          <w:rFonts w:ascii="AngsanaUPC" w:hAnsi="AngsanaUPC" w:cs="AngsanaUPC"/>
          <w:sz w:val="32"/>
          <w:szCs w:val="32"/>
        </w:rPr>
        <w:t>Pronsri</w:t>
      </w:r>
      <w:proofErr w:type="spellEnd"/>
      <w:r w:rsidRPr="00AC59F2">
        <w:rPr>
          <w:rFonts w:ascii="AngsanaUPC" w:hAnsi="AngsanaUPC" w:cs="AngsanaUPC"/>
          <w:sz w:val="32"/>
          <w:szCs w:val="32"/>
        </w:rPr>
        <w:t xml:space="preserve"> </w:t>
      </w:r>
      <w:proofErr w:type="spellStart"/>
      <w:r w:rsidRPr="00AC59F2">
        <w:rPr>
          <w:rFonts w:ascii="AngsanaUPC" w:hAnsi="AngsanaUPC" w:cs="AngsanaUPC"/>
          <w:sz w:val="32"/>
          <w:szCs w:val="32"/>
        </w:rPr>
        <w:t>Lourujitswat</w:t>
      </w:r>
      <w:proofErr w:type="spellEnd"/>
      <w:r w:rsidRPr="00AC59F2">
        <w:rPr>
          <w:rFonts w:ascii="AngsanaUPC" w:hAnsi="AngsanaUPC" w:cs="AngsanaUPC"/>
          <w:sz w:val="32"/>
          <w:szCs w:val="32"/>
        </w:rPr>
        <w:tab/>
      </w:r>
      <w:r w:rsidRPr="00AC59F2">
        <w:rPr>
          <w:rFonts w:ascii="AngsanaUPC" w:hAnsi="AngsanaUPC" w:cs="AngsanaUPC"/>
          <w:sz w:val="32"/>
          <w:szCs w:val="32"/>
        </w:rPr>
        <w:tab/>
      </w:r>
      <w:r w:rsidRPr="00AC59F2">
        <w:rPr>
          <w:rFonts w:ascii="AngsanaUPC" w:hAnsi="AngsanaUPC" w:cs="AngsanaUPC"/>
          <w:sz w:val="32"/>
          <w:szCs w:val="32"/>
        </w:rPr>
        <w:tab/>
        <w:t>Co-advisor</w:t>
      </w:r>
    </w:p>
    <w:p w:rsidR="00AC59F2" w:rsidRPr="00AC59F2" w:rsidRDefault="00AC59F2" w:rsidP="00AC59F2">
      <w:pPr>
        <w:spacing w:before="120" w:after="0" w:line="240" w:lineRule="auto"/>
        <w:ind w:left="1134" w:right="95"/>
        <w:rPr>
          <w:rFonts w:ascii="Angsana New" w:eastAsia="Times New Roman" w:hAnsi="Angsana New" w:cs="Angsana New"/>
          <w:sz w:val="32"/>
          <w:szCs w:val="32"/>
        </w:rPr>
      </w:pPr>
    </w:p>
    <w:p w:rsidR="00AC59F2" w:rsidRPr="00AC59F2" w:rsidRDefault="00AC59F2" w:rsidP="00AC59F2">
      <w:pPr>
        <w:spacing w:before="120" w:after="0" w:line="240" w:lineRule="auto"/>
        <w:ind w:right="95"/>
        <w:jc w:val="center"/>
        <w:rPr>
          <w:rFonts w:ascii="Angsana New" w:eastAsia="Times New Roman" w:hAnsi="Angsana New" w:cs="Angsana New"/>
          <w:b/>
          <w:bCs/>
          <w:sz w:val="40"/>
          <w:szCs w:val="40"/>
        </w:rPr>
      </w:pPr>
      <w:r w:rsidRPr="00AC59F2">
        <w:rPr>
          <w:rFonts w:ascii="Angsana New" w:eastAsia="Times New Roman" w:hAnsi="Angsana New" w:cs="Angsana New"/>
          <w:b/>
          <w:bCs/>
          <w:sz w:val="40"/>
          <w:szCs w:val="40"/>
        </w:rPr>
        <w:t>ABSTRACT</w:t>
      </w:r>
    </w:p>
    <w:p w:rsidR="00AC59F2" w:rsidRPr="00AC59F2" w:rsidRDefault="00AC59F2" w:rsidP="00AC59F2">
      <w:pPr>
        <w:spacing w:after="0" w:line="240" w:lineRule="auto"/>
        <w:jc w:val="thaiDistribute"/>
        <w:rPr>
          <w:rFonts w:ascii="Angsana New" w:eastAsia="Times New Roman" w:hAnsi="Angsana New" w:cs="Angsana New"/>
          <w:sz w:val="32"/>
          <w:szCs w:val="32"/>
        </w:rPr>
      </w:pPr>
      <w:r w:rsidRPr="00AC59F2">
        <w:rPr>
          <w:rFonts w:ascii="Angsana New" w:eastAsia="Times New Roman" w:hAnsi="Angsana New" w:cs="Angsana New"/>
          <w:sz w:val="28"/>
          <w:szCs w:val="32"/>
        </w:rPr>
        <w:tab/>
      </w:r>
      <w:r w:rsidRPr="00AC59F2">
        <w:rPr>
          <w:rFonts w:ascii="Angsana New" w:eastAsia="Times New Roman" w:hAnsi="Angsana New" w:cs="Angsana New"/>
          <w:sz w:val="32"/>
          <w:szCs w:val="32"/>
        </w:rPr>
        <w:t>The research aim to study 1</w:t>
      </w:r>
      <w:r w:rsidRPr="00AC59F2">
        <w:rPr>
          <w:rFonts w:ascii="Angsana New" w:eastAsia="Times New Roman" w:hAnsi="Angsana New" w:cs="Angsana New" w:hint="cs"/>
          <w:sz w:val="32"/>
          <w:szCs w:val="32"/>
          <w:cs/>
        </w:rPr>
        <w:t xml:space="preserve">) </w:t>
      </w:r>
      <w:proofErr w:type="gramStart"/>
      <w:r w:rsidRPr="00AC59F2">
        <w:rPr>
          <w:rFonts w:ascii="Angsana New" w:eastAsia="Times New Roman" w:hAnsi="Angsana New" w:cs="Angsana New"/>
          <w:sz w:val="32"/>
          <w:szCs w:val="32"/>
        </w:rPr>
        <w:t>The</w:t>
      </w:r>
      <w:proofErr w:type="gramEnd"/>
      <w:r w:rsidRPr="00AC59F2">
        <w:rPr>
          <w:rFonts w:ascii="Angsana New" w:eastAsia="Times New Roman" w:hAnsi="Angsana New" w:cs="Angsana New"/>
          <w:sz w:val="32"/>
          <w:szCs w:val="32"/>
        </w:rPr>
        <w:t xml:space="preserve"> market survey</w:t>
      </w:r>
      <w:r w:rsidRPr="00AC59F2">
        <w:rPr>
          <w:rFonts w:ascii="Angsana New" w:eastAsia="Times New Roman" w:hAnsi="Angsana New" w:cs="Angsana New" w:hint="cs"/>
          <w:sz w:val="32"/>
          <w:szCs w:val="32"/>
          <w:cs/>
        </w:rPr>
        <w:t xml:space="preserve"> </w:t>
      </w:r>
      <w:r w:rsidRPr="00AC59F2">
        <w:rPr>
          <w:rFonts w:ascii="Angsana New" w:eastAsia="Times New Roman" w:hAnsi="Angsana New" w:cs="Angsana New"/>
          <w:sz w:val="32"/>
          <w:szCs w:val="32"/>
        </w:rPr>
        <w:t>soy milk</w:t>
      </w:r>
      <w:r w:rsidRPr="00AC59F2">
        <w:rPr>
          <w:rFonts w:ascii="Angsana New" w:eastAsia="Times New Roman" w:hAnsi="Angsana New" w:cs="Angsana New" w:hint="cs"/>
          <w:sz w:val="32"/>
          <w:szCs w:val="32"/>
          <w:cs/>
        </w:rPr>
        <w:t xml:space="preserve"> </w:t>
      </w:r>
      <w:r w:rsidRPr="00AC59F2">
        <w:rPr>
          <w:rFonts w:ascii="Angsana New" w:eastAsia="Times New Roman" w:hAnsi="Angsana New" w:cs="Angsana New"/>
          <w:sz w:val="32"/>
          <w:szCs w:val="32"/>
        </w:rPr>
        <w:t xml:space="preserve">drink in </w:t>
      </w:r>
      <w:proofErr w:type="spellStart"/>
      <w:r w:rsidRPr="00AC59F2">
        <w:rPr>
          <w:rFonts w:ascii="Angsana New" w:eastAsia="Times New Roman" w:hAnsi="Angsana New" w:cs="Angsana New"/>
          <w:sz w:val="32"/>
          <w:szCs w:val="32"/>
        </w:rPr>
        <w:t>Mueang</w:t>
      </w:r>
      <w:proofErr w:type="spellEnd"/>
      <w:r w:rsidRPr="00AC59F2">
        <w:rPr>
          <w:rFonts w:ascii="Angsana New" w:eastAsia="Times New Roman" w:hAnsi="Angsana New" w:cs="Angsana New"/>
          <w:sz w:val="32"/>
          <w:szCs w:val="32"/>
        </w:rPr>
        <w:t xml:space="preserve"> District,</w:t>
      </w:r>
      <w:r w:rsidRPr="00AC59F2">
        <w:rPr>
          <w:rFonts w:ascii="Angsana New" w:hAnsi="Angsana New" w:cs="Angsana New"/>
          <w:sz w:val="32"/>
          <w:szCs w:val="32"/>
        </w:rPr>
        <w:t xml:space="preserve"> </w:t>
      </w:r>
      <w:r w:rsidRPr="00AC59F2">
        <w:rPr>
          <w:rFonts w:ascii="Angsana New" w:eastAsia="Times New Roman" w:hAnsi="Angsana New" w:cs="Angsana New"/>
          <w:sz w:val="32"/>
          <w:szCs w:val="32"/>
        </w:rPr>
        <w:t>Chiang Mai Province. 2</w:t>
      </w:r>
      <w:r w:rsidRPr="00AC59F2">
        <w:rPr>
          <w:rFonts w:ascii="Angsana New" w:eastAsia="Times New Roman" w:hAnsi="Angsana New" w:cs="Angsana New" w:hint="cs"/>
          <w:sz w:val="32"/>
          <w:szCs w:val="32"/>
          <w:cs/>
        </w:rPr>
        <w:t xml:space="preserve">) </w:t>
      </w:r>
      <w:r w:rsidRPr="00AC59F2">
        <w:rPr>
          <w:rFonts w:ascii="Angsana New" w:eastAsia="Times New Roman" w:hAnsi="Angsana New" w:cs="Angsana New"/>
          <w:sz w:val="32"/>
          <w:szCs w:val="32"/>
        </w:rPr>
        <w:t>Study Consumer attitudes on products corn-soy milk</w:t>
      </w:r>
      <w:r w:rsidRPr="00AC59F2">
        <w:rPr>
          <w:rFonts w:ascii="Angsana New" w:eastAsia="Times New Roman" w:hAnsi="Angsana New" w:cs="Angsana New" w:hint="cs"/>
          <w:sz w:val="32"/>
          <w:szCs w:val="32"/>
          <w:cs/>
        </w:rPr>
        <w:t xml:space="preserve"> 3) </w:t>
      </w:r>
      <w:r w:rsidRPr="00AC59F2">
        <w:rPr>
          <w:rFonts w:ascii="Angsana New" w:eastAsia="Times New Roman" w:hAnsi="Angsana New" w:cs="Angsana New"/>
          <w:sz w:val="32"/>
          <w:szCs w:val="32"/>
        </w:rPr>
        <w:t>Study the factors influencing  decision to</w:t>
      </w:r>
      <w:r w:rsidRPr="00AC59F2">
        <w:rPr>
          <w:rFonts w:ascii="Angsana New" w:hAnsi="Angsana New" w:cs="Angsana New"/>
          <w:sz w:val="32"/>
          <w:szCs w:val="32"/>
        </w:rPr>
        <w:t xml:space="preserve"> </w:t>
      </w:r>
      <w:r w:rsidRPr="00AC59F2">
        <w:rPr>
          <w:rFonts w:ascii="Angsana New" w:eastAsia="Times New Roman" w:hAnsi="Angsana New" w:cs="Angsana New"/>
          <w:sz w:val="32"/>
          <w:szCs w:val="32"/>
        </w:rPr>
        <w:t xml:space="preserve">corn-soy milk buying </w:t>
      </w:r>
      <w:r w:rsidRPr="00AC59F2">
        <w:rPr>
          <w:rFonts w:ascii="Angsana New" w:eastAsia="Times New Roman" w:hAnsi="Angsana New" w:cs="Angsana New" w:hint="cs"/>
          <w:sz w:val="32"/>
          <w:szCs w:val="32"/>
          <w:cs/>
        </w:rPr>
        <w:t>.</w:t>
      </w:r>
      <w:r w:rsidRPr="00AC59F2">
        <w:rPr>
          <w:rFonts w:ascii="Angsana New" w:eastAsia="Times New Roman" w:hAnsi="Angsana New" w:cs="Angsana New"/>
          <w:sz w:val="32"/>
          <w:szCs w:val="32"/>
        </w:rPr>
        <w:t>The study collected needed data from 400 consumer. Data analysis included descriptive statistic. Description of the data collected. By percentage, average frequency, maximum, minimum, and standard deviation and logistic regression analysis.</w:t>
      </w:r>
    </w:p>
    <w:p w:rsidR="00AC59F2" w:rsidRPr="00AC59F2" w:rsidRDefault="00AC59F2" w:rsidP="00AC59F2">
      <w:pPr>
        <w:spacing w:after="0" w:line="240" w:lineRule="auto"/>
        <w:jc w:val="thaiDistribute"/>
        <w:rPr>
          <w:rFonts w:ascii="Angsana New" w:eastAsia="Times New Roman" w:hAnsi="Angsana New" w:cs="Angsana New"/>
          <w:sz w:val="32"/>
          <w:szCs w:val="32"/>
        </w:rPr>
      </w:pPr>
      <w:r w:rsidRPr="00AC59F2">
        <w:rPr>
          <w:rFonts w:ascii="Angsana New" w:eastAsia="Times New Roman" w:hAnsi="Angsana New" w:cs="Angsana New"/>
          <w:sz w:val="32"/>
          <w:szCs w:val="32"/>
        </w:rPr>
        <w:tab/>
      </w:r>
      <w:proofErr w:type="spellStart"/>
      <w:r w:rsidRPr="00AC59F2">
        <w:rPr>
          <w:rFonts w:ascii="Angsana New" w:eastAsia="Times New Roman" w:hAnsi="Angsana New" w:cs="Angsana New"/>
          <w:sz w:val="32"/>
          <w:szCs w:val="32"/>
        </w:rPr>
        <w:t>T</w:t>
      </w:r>
      <w:r w:rsidRPr="00AC59F2">
        <w:rPr>
          <w:rFonts w:ascii="Angsana New" w:eastAsia="Times New Roman" w:hAnsi="Angsana New" w:cs="Angsana New"/>
          <w:sz w:val="32"/>
          <w:szCs w:val="32"/>
          <w:lang w:val="en"/>
        </w:rPr>
        <w:t>he</w:t>
      </w:r>
      <w:proofErr w:type="spellEnd"/>
      <w:r w:rsidRPr="00AC59F2">
        <w:rPr>
          <w:rFonts w:ascii="Angsana New" w:eastAsia="Times New Roman" w:hAnsi="Angsana New" w:cs="Angsana New"/>
          <w:sz w:val="32"/>
          <w:szCs w:val="32"/>
          <w:lang w:val="en"/>
        </w:rPr>
        <w:t xml:space="preserve"> </w:t>
      </w:r>
      <w:proofErr w:type="spellStart"/>
      <w:r w:rsidRPr="00AC59F2">
        <w:rPr>
          <w:rFonts w:ascii="Angsana New" w:eastAsia="Times New Roman" w:hAnsi="Angsana New" w:cs="Angsana New"/>
          <w:sz w:val="32"/>
          <w:szCs w:val="32"/>
          <w:lang w:val="en"/>
        </w:rPr>
        <w:t>behaviour</w:t>
      </w:r>
      <w:proofErr w:type="spellEnd"/>
      <w:r w:rsidRPr="00AC59F2">
        <w:rPr>
          <w:rFonts w:ascii="Angsana New" w:eastAsia="Times New Roman" w:hAnsi="Angsana New" w:cs="Angsana New"/>
          <w:sz w:val="32"/>
          <w:szCs w:val="32"/>
          <w:lang w:val="en"/>
        </w:rPr>
        <w:t xml:space="preserve"> and attitude of the education consumers.  </w:t>
      </w:r>
      <w:proofErr w:type="gramStart"/>
      <w:r w:rsidRPr="00AC59F2">
        <w:rPr>
          <w:rFonts w:ascii="Angsana New" w:eastAsia="Times New Roman" w:hAnsi="Angsana New" w:cs="Angsana New"/>
          <w:sz w:val="32"/>
          <w:szCs w:val="32"/>
          <w:lang w:val="en"/>
        </w:rPr>
        <w:t>it</w:t>
      </w:r>
      <w:proofErr w:type="gramEnd"/>
      <w:r w:rsidRPr="00AC59F2">
        <w:rPr>
          <w:rFonts w:ascii="Angsana New" w:eastAsia="Times New Roman" w:hAnsi="Angsana New" w:cs="Angsana New"/>
          <w:sz w:val="32"/>
          <w:szCs w:val="32"/>
          <w:lang w:val="en"/>
        </w:rPr>
        <w:t xml:space="preserve"> was found that consumers, mainly female level bachelor's degree </w:t>
      </w:r>
      <w:r w:rsidRPr="00AC59F2">
        <w:rPr>
          <w:rFonts w:ascii="Angsana New" w:eastAsia="Times New Roman" w:hAnsi="Angsana New" w:cs="Angsana New"/>
          <w:sz w:val="32"/>
          <w:szCs w:val="32"/>
        </w:rPr>
        <w:t>professional employees</w:t>
      </w:r>
      <w:r w:rsidRPr="00AC59F2">
        <w:rPr>
          <w:rFonts w:ascii="Angsana New" w:eastAsia="Times New Roman" w:hAnsi="Angsana New" w:cs="Angsana New" w:hint="cs"/>
          <w:sz w:val="32"/>
          <w:szCs w:val="32"/>
          <w:cs/>
        </w:rPr>
        <w:t xml:space="preserve"> </w:t>
      </w:r>
      <w:r w:rsidRPr="00AC59F2">
        <w:rPr>
          <w:rFonts w:ascii="Angsana New" w:eastAsia="Times New Roman" w:hAnsi="Angsana New" w:cs="Angsana New"/>
          <w:sz w:val="32"/>
          <w:szCs w:val="32"/>
        </w:rPr>
        <w:t xml:space="preserve">and bureaucrat </w:t>
      </w:r>
      <w:r w:rsidRPr="00AC59F2">
        <w:rPr>
          <w:rFonts w:ascii="Angsana New" w:eastAsia="Times New Roman" w:hAnsi="Angsana New" w:cs="Angsana New"/>
          <w:sz w:val="32"/>
          <w:szCs w:val="32"/>
          <w:lang w:val="en"/>
        </w:rPr>
        <w:t xml:space="preserve">age 21-35 years </w:t>
      </w:r>
      <w:r w:rsidRPr="00AC59F2">
        <w:rPr>
          <w:rFonts w:ascii="Angsana New" w:eastAsia="Times New Roman" w:hAnsi="Angsana New" w:cs="Angsana New"/>
          <w:sz w:val="32"/>
          <w:szCs w:val="32"/>
        </w:rPr>
        <w:t>and the average income of</w:t>
      </w:r>
      <w:r w:rsidRPr="00AC59F2">
        <w:rPr>
          <w:rFonts w:ascii="Angsana New" w:eastAsia="Times New Roman" w:hAnsi="Angsana New" w:cs="Angsana New"/>
          <w:sz w:val="32"/>
          <w:szCs w:val="32"/>
          <w:lang w:val="en"/>
        </w:rPr>
        <w:t xml:space="preserve"> 1</w:t>
      </w:r>
      <w:r w:rsidRPr="00AC59F2">
        <w:rPr>
          <w:rFonts w:ascii="Angsana New" w:eastAsia="Times New Roman" w:hAnsi="Angsana New" w:cs="Angsana New"/>
          <w:sz w:val="32"/>
          <w:szCs w:val="32"/>
        </w:rPr>
        <w:t>0,</w:t>
      </w:r>
      <w:r w:rsidRPr="00AC59F2">
        <w:rPr>
          <w:rFonts w:ascii="Angsana New" w:eastAsia="Times New Roman" w:hAnsi="Angsana New" w:cs="Angsana New"/>
          <w:sz w:val="32"/>
          <w:szCs w:val="32"/>
          <w:lang w:val="en"/>
        </w:rPr>
        <w:t xml:space="preserve">000-20,000 baht. Most respondents do not have health problems. There is no soy milk allergy by to exercise 1-2 times/week. </w:t>
      </w:r>
      <w:proofErr w:type="gramStart"/>
      <w:r w:rsidRPr="00AC59F2">
        <w:rPr>
          <w:rFonts w:ascii="Angsana New" w:eastAsia="Times New Roman" w:hAnsi="Angsana New" w:cs="Angsana New"/>
          <w:sz w:val="32"/>
          <w:szCs w:val="32"/>
          <w:lang w:val="en"/>
        </w:rPr>
        <w:t>soy</w:t>
      </w:r>
      <w:proofErr w:type="gramEnd"/>
      <w:r w:rsidRPr="00AC59F2">
        <w:rPr>
          <w:rFonts w:ascii="Angsana New" w:eastAsia="Times New Roman" w:hAnsi="Angsana New" w:cs="Angsana New"/>
          <w:sz w:val="32"/>
          <w:szCs w:val="32"/>
          <w:lang w:val="en"/>
        </w:rPr>
        <w:t xml:space="preserve"> milk products most popular brand soy milk consumption </w:t>
      </w:r>
      <w:proofErr w:type="spellStart"/>
      <w:r w:rsidRPr="00AC59F2">
        <w:rPr>
          <w:rFonts w:ascii="Angsana New" w:eastAsia="Times New Roman" w:hAnsi="Angsana New" w:cs="Angsana New"/>
          <w:sz w:val="32"/>
          <w:szCs w:val="32"/>
          <w:lang w:val="en"/>
        </w:rPr>
        <w:t>vitamilk</w:t>
      </w:r>
      <w:proofErr w:type="spellEnd"/>
      <w:r w:rsidRPr="00AC59F2">
        <w:rPr>
          <w:rFonts w:ascii="Angsana New" w:eastAsia="Times New Roman" w:hAnsi="Angsana New" w:cs="Angsana New"/>
          <w:sz w:val="32"/>
          <w:szCs w:val="32"/>
          <w:lang w:val="en"/>
        </w:rPr>
        <w:t xml:space="preserve"> and </w:t>
      </w:r>
      <w:proofErr w:type="spellStart"/>
      <w:r w:rsidRPr="00AC59F2">
        <w:rPr>
          <w:rFonts w:ascii="Angsana New" w:eastAsia="Times New Roman" w:hAnsi="Angsana New" w:cs="Angsana New"/>
          <w:sz w:val="32"/>
          <w:szCs w:val="32"/>
          <w:lang w:val="en"/>
        </w:rPr>
        <w:t>lactasoy</w:t>
      </w:r>
      <w:proofErr w:type="spellEnd"/>
      <w:r w:rsidRPr="00AC59F2">
        <w:rPr>
          <w:rFonts w:ascii="Angsana New" w:eastAsia="Times New Roman" w:hAnsi="Angsana New" w:cs="Angsana New"/>
          <w:sz w:val="32"/>
          <w:szCs w:val="32"/>
          <w:lang w:val="en"/>
        </w:rPr>
        <w:t xml:space="preserve"> to soy milk is not mixed with cereal. by consuming soy milk packaging box  for about 1-2 times per week   buying drink soy milk regularly at the dealer shop (7- ELEVEN)  by consumers attitudes towards drinking soy milk The comments by the attitude Strongly disagree with  soy milk is a product that is easy to eat, and soy milk are beneficial to the body. In the level of the comments agree with is the attitude that the soy milk can substitute for cow's milk </w:t>
      </w:r>
      <w:proofErr w:type="gramStart"/>
      <w:r w:rsidRPr="00AC59F2">
        <w:rPr>
          <w:rFonts w:ascii="Angsana New" w:eastAsia="Times New Roman" w:hAnsi="Angsana New" w:cs="Angsana New"/>
          <w:sz w:val="32"/>
          <w:szCs w:val="32"/>
          <w:lang w:val="en"/>
        </w:rPr>
        <w:t>products  on</w:t>
      </w:r>
      <w:proofErr w:type="gramEnd"/>
      <w:r w:rsidRPr="00AC59F2">
        <w:rPr>
          <w:rFonts w:ascii="Angsana New" w:eastAsia="Times New Roman" w:hAnsi="Angsana New" w:cs="Angsana New"/>
          <w:sz w:val="32"/>
          <w:szCs w:val="32"/>
          <w:lang w:val="en"/>
        </w:rPr>
        <w:t xml:space="preserve"> the market. Soy milk contains benefit can prevent osteoporosis. </w:t>
      </w:r>
      <w:proofErr w:type="gramStart"/>
      <w:r w:rsidRPr="00AC59F2">
        <w:rPr>
          <w:rFonts w:ascii="Angsana New" w:eastAsia="Times New Roman" w:hAnsi="Angsana New" w:cs="Angsana New"/>
          <w:sz w:val="32"/>
          <w:szCs w:val="32"/>
          <w:lang w:val="en"/>
        </w:rPr>
        <w:t>disease</w:t>
      </w:r>
      <w:proofErr w:type="gramEnd"/>
      <w:r w:rsidRPr="00AC59F2">
        <w:rPr>
          <w:rFonts w:ascii="Angsana New" w:eastAsia="Times New Roman" w:hAnsi="Angsana New" w:cs="Angsana New"/>
          <w:sz w:val="32"/>
          <w:szCs w:val="32"/>
          <w:lang w:val="en"/>
        </w:rPr>
        <w:t xml:space="preserve">, constipation and soy milk products  brand  quality and  reliability </w:t>
      </w:r>
    </w:p>
    <w:p w:rsidR="00AC59F2" w:rsidRPr="00AC59F2" w:rsidRDefault="00AC59F2" w:rsidP="00AC59F2">
      <w:pPr>
        <w:spacing w:after="0" w:line="240" w:lineRule="auto"/>
        <w:jc w:val="thaiDistribute"/>
        <w:rPr>
          <w:rFonts w:ascii="Angsana New" w:eastAsia="Times New Roman" w:hAnsi="Angsana New" w:cs="Angsana New"/>
          <w:sz w:val="32"/>
          <w:szCs w:val="32"/>
        </w:rPr>
      </w:pPr>
      <w:r w:rsidRPr="00AC59F2">
        <w:rPr>
          <w:rFonts w:ascii="Angsana New" w:eastAsia="Times New Roman" w:hAnsi="Angsana New" w:cs="Angsana New"/>
          <w:sz w:val="32"/>
          <w:szCs w:val="32"/>
          <w:lang w:val="en"/>
        </w:rPr>
        <w:tab/>
        <w:t xml:space="preserve">A study of consumer attitudes toward a product corn-soy </w:t>
      </w:r>
      <w:proofErr w:type="gramStart"/>
      <w:r w:rsidRPr="00AC59F2">
        <w:rPr>
          <w:rFonts w:ascii="Angsana New" w:eastAsia="Times New Roman" w:hAnsi="Angsana New" w:cs="Angsana New"/>
          <w:sz w:val="32"/>
          <w:szCs w:val="32"/>
          <w:lang w:val="en"/>
        </w:rPr>
        <w:t>milk .</w:t>
      </w:r>
      <w:proofErr w:type="gramEnd"/>
      <w:r w:rsidRPr="00AC59F2">
        <w:rPr>
          <w:rFonts w:ascii="Angsana New" w:eastAsia="Times New Roman" w:hAnsi="Angsana New" w:cs="Angsana New"/>
          <w:sz w:val="32"/>
          <w:szCs w:val="32"/>
          <w:lang w:val="en"/>
        </w:rPr>
        <w:t xml:space="preserve"> </w:t>
      </w:r>
      <w:proofErr w:type="gramStart"/>
      <w:r w:rsidRPr="00AC59F2">
        <w:rPr>
          <w:rFonts w:ascii="Angsana New" w:eastAsia="Times New Roman" w:hAnsi="Angsana New" w:cs="Angsana New"/>
          <w:sz w:val="32"/>
          <w:szCs w:val="32"/>
          <w:lang w:val="en"/>
        </w:rPr>
        <w:t>which</w:t>
      </w:r>
      <w:proofErr w:type="gramEnd"/>
      <w:r w:rsidRPr="00AC59F2">
        <w:rPr>
          <w:rFonts w:ascii="Angsana New" w:eastAsia="Times New Roman" w:hAnsi="Angsana New" w:cs="Angsana New"/>
          <w:sz w:val="32"/>
          <w:szCs w:val="32"/>
          <w:lang w:val="en"/>
        </w:rPr>
        <w:t xml:space="preserve"> the researchers have made the production of corn-soy milk packaging bottle. </w:t>
      </w:r>
      <w:proofErr w:type="gramStart"/>
      <w:r w:rsidRPr="00AC59F2">
        <w:rPr>
          <w:rFonts w:ascii="Angsana New" w:eastAsia="Times New Roman" w:hAnsi="Angsana New" w:cs="Angsana New"/>
          <w:sz w:val="32"/>
          <w:szCs w:val="32"/>
          <w:lang w:val="en"/>
        </w:rPr>
        <w:t>by</w:t>
      </w:r>
      <w:proofErr w:type="gramEnd"/>
      <w:r w:rsidRPr="00AC59F2">
        <w:rPr>
          <w:rFonts w:ascii="Angsana New" w:eastAsia="Times New Roman" w:hAnsi="Angsana New" w:cs="Angsana New"/>
          <w:sz w:val="32"/>
          <w:szCs w:val="32"/>
          <w:lang w:val="en"/>
        </w:rPr>
        <w:t xml:space="preserve"> consumers a product tasting trials inquire about  attitude taste. </w:t>
      </w:r>
      <w:proofErr w:type="gramStart"/>
      <w:r w:rsidRPr="00AC59F2">
        <w:rPr>
          <w:rFonts w:ascii="Angsana New" w:eastAsia="Times New Roman" w:hAnsi="Angsana New" w:cs="Angsana New"/>
          <w:sz w:val="32"/>
          <w:szCs w:val="32"/>
          <w:lang w:val="en"/>
        </w:rPr>
        <w:t>product</w:t>
      </w:r>
      <w:proofErr w:type="gramEnd"/>
      <w:r w:rsidRPr="00AC59F2">
        <w:rPr>
          <w:rFonts w:ascii="Angsana New" w:eastAsia="Times New Roman" w:hAnsi="Angsana New" w:cs="Angsana New"/>
          <w:sz w:val="32"/>
          <w:szCs w:val="32"/>
          <w:lang w:val="en"/>
        </w:rPr>
        <w:t xml:space="preserve"> characteristics  prices and usefulness found that consumer attitudes that </w:t>
      </w:r>
      <w:r w:rsidRPr="00AC59F2">
        <w:rPr>
          <w:rFonts w:ascii="Angsana New" w:eastAsia="Times New Roman" w:hAnsi="Angsana New" w:cs="Angsana New"/>
          <w:sz w:val="32"/>
          <w:szCs w:val="32"/>
          <w:lang w:val="en"/>
        </w:rPr>
        <w:lastRenderedPageBreak/>
        <w:t xml:space="preserve">affect products corn-soy milk .The level of corn soy milk products. </w:t>
      </w:r>
      <w:proofErr w:type="gramStart"/>
      <w:r w:rsidRPr="00AC59F2">
        <w:rPr>
          <w:rFonts w:ascii="Angsana New" w:eastAsia="Times New Roman" w:hAnsi="Angsana New" w:cs="Angsana New"/>
          <w:sz w:val="32"/>
          <w:szCs w:val="32"/>
          <w:lang w:val="en"/>
        </w:rPr>
        <w:t>the</w:t>
      </w:r>
      <w:proofErr w:type="gramEnd"/>
      <w:r w:rsidRPr="00AC59F2">
        <w:rPr>
          <w:rFonts w:ascii="Angsana New" w:eastAsia="Times New Roman" w:hAnsi="Angsana New" w:cs="Angsana New"/>
          <w:sz w:val="32"/>
          <w:szCs w:val="32"/>
          <w:lang w:val="en"/>
        </w:rPr>
        <w:t xml:space="preserve"> taste attitudes. </w:t>
      </w:r>
      <w:proofErr w:type="gramStart"/>
      <w:r w:rsidRPr="00AC59F2">
        <w:rPr>
          <w:rFonts w:ascii="Angsana New" w:eastAsia="Times New Roman" w:hAnsi="Angsana New" w:cs="Angsana New"/>
          <w:sz w:val="32"/>
          <w:szCs w:val="32"/>
          <w:lang w:val="en"/>
        </w:rPr>
        <w:t>By  flavor</w:t>
      </w:r>
      <w:proofErr w:type="gramEnd"/>
      <w:r w:rsidRPr="00AC59F2">
        <w:rPr>
          <w:rFonts w:ascii="Angsana New" w:eastAsia="Times New Roman" w:hAnsi="Angsana New" w:cs="Angsana New"/>
          <w:sz w:val="32"/>
          <w:szCs w:val="32"/>
          <w:lang w:val="en"/>
        </w:rPr>
        <w:t xml:space="preserve"> components  the concentration of soy and corn milk</w:t>
      </w:r>
      <w:r w:rsidRPr="00AC59F2">
        <w:rPr>
          <w:rFonts w:ascii="Angsana New" w:eastAsia="Times New Roman" w:hAnsi="Angsana New" w:cs="Angsana New"/>
          <w:sz w:val="32"/>
          <w:szCs w:val="32"/>
        </w:rPr>
        <w:t>.</w:t>
      </w:r>
    </w:p>
    <w:p w:rsidR="00AC59F2" w:rsidRPr="00AC59F2" w:rsidRDefault="00AC59F2" w:rsidP="00AC59F2">
      <w:pPr>
        <w:spacing w:after="0" w:line="240" w:lineRule="auto"/>
        <w:jc w:val="thaiDistribute"/>
        <w:rPr>
          <w:rFonts w:ascii="Angsana New" w:eastAsia="Times New Roman" w:hAnsi="Angsana New" w:cs="Angsana New"/>
          <w:sz w:val="32"/>
          <w:szCs w:val="32"/>
        </w:rPr>
      </w:pPr>
      <w:r w:rsidRPr="00AC59F2">
        <w:rPr>
          <w:rFonts w:ascii="Angsana New" w:eastAsia="Times New Roman" w:hAnsi="Angsana New" w:cs="Angsana New"/>
          <w:sz w:val="32"/>
          <w:szCs w:val="32"/>
          <w:lang w:val="en"/>
        </w:rPr>
        <w:tab/>
        <w:t xml:space="preserve">Attitudes towards the product, which is characteristic of this </w:t>
      </w:r>
      <w:proofErr w:type="gramStart"/>
      <w:r w:rsidRPr="00AC59F2">
        <w:rPr>
          <w:rFonts w:ascii="Angsana New" w:eastAsia="Times New Roman" w:hAnsi="Angsana New" w:cs="Angsana New"/>
          <w:sz w:val="32"/>
          <w:szCs w:val="32"/>
          <w:lang w:val="en"/>
        </w:rPr>
        <w:t>product  packaging</w:t>
      </w:r>
      <w:proofErr w:type="gramEnd"/>
      <w:r w:rsidRPr="00AC59F2">
        <w:rPr>
          <w:rFonts w:ascii="Angsana New" w:eastAsia="Times New Roman" w:hAnsi="Angsana New" w:cs="Angsana New"/>
          <w:sz w:val="32"/>
          <w:szCs w:val="32"/>
          <w:lang w:val="en"/>
        </w:rPr>
        <w:t xml:space="preserve">  storage  clean good quality, consumed with food components details quantity and suitability of the product. </w:t>
      </w:r>
    </w:p>
    <w:p w:rsidR="00AC59F2" w:rsidRPr="00AC59F2" w:rsidRDefault="00AC59F2" w:rsidP="00AC59F2">
      <w:pPr>
        <w:spacing w:after="0" w:line="240" w:lineRule="auto"/>
        <w:jc w:val="thaiDistribute"/>
        <w:rPr>
          <w:rFonts w:ascii="Angsana New" w:eastAsia="Times New Roman" w:hAnsi="Angsana New" w:cs="Angsana New"/>
          <w:sz w:val="32"/>
          <w:szCs w:val="32"/>
        </w:rPr>
      </w:pPr>
      <w:r w:rsidRPr="00AC59F2">
        <w:rPr>
          <w:rFonts w:ascii="Angsana New" w:eastAsia="Times New Roman" w:hAnsi="Angsana New" w:cs="Angsana New"/>
          <w:sz w:val="32"/>
          <w:szCs w:val="32"/>
          <w:lang w:val="en"/>
        </w:rPr>
        <w:tab/>
        <w:t xml:space="preserve">Price 15 baht per bottle attitude which looks like this: the price is right for the value received, reasonable price. Very inexpensive, when compared to the </w:t>
      </w:r>
      <w:proofErr w:type="gramStart"/>
      <w:r w:rsidRPr="00AC59F2">
        <w:rPr>
          <w:rFonts w:ascii="Angsana New" w:eastAsia="Times New Roman" w:hAnsi="Angsana New" w:cs="Angsana New"/>
          <w:sz w:val="32"/>
          <w:szCs w:val="32"/>
          <w:lang w:val="en"/>
        </w:rPr>
        <w:t>brand  according</w:t>
      </w:r>
      <w:proofErr w:type="gramEnd"/>
      <w:r w:rsidRPr="00AC59F2">
        <w:rPr>
          <w:rFonts w:ascii="Angsana New" w:eastAsia="Times New Roman" w:hAnsi="Angsana New" w:cs="Angsana New"/>
          <w:sz w:val="32"/>
          <w:szCs w:val="32"/>
          <w:lang w:val="en"/>
        </w:rPr>
        <w:t xml:space="preserve"> to the market. </w:t>
      </w:r>
    </w:p>
    <w:p w:rsidR="00AC59F2" w:rsidRPr="00AC59F2" w:rsidRDefault="00AC59F2" w:rsidP="00AC59F2">
      <w:pPr>
        <w:spacing w:before="120" w:after="0" w:line="240" w:lineRule="auto"/>
        <w:jc w:val="thaiDistribute"/>
        <w:rPr>
          <w:rFonts w:ascii="Angsana New" w:eastAsia="Times New Roman" w:hAnsi="Angsana New" w:cs="Angsana New"/>
          <w:sz w:val="32"/>
          <w:szCs w:val="32"/>
          <w:lang w:val="en"/>
        </w:rPr>
      </w:pPr>
      <w:r w:rsidRPr="00AC59F2">
        <w:rPr>
          <w:rFonts w:ascii="Angsana New" w:eastAsia="Times New Roman" w:hAnsi="Angsana New" w:cs="Angsana New"/>
          <w:sz w:val="32"/>
          <w:szCs w:val="32"/>
          <w:lang w:val="en"/>
        </w:rPr>
        <w:tab/>
        <w:t xml:space="preserve">The benefit of that attitude </w:t>
      </w:r>
      <w:proofErr w:type="gramStart"/>
      <w:r w:rsidRPr="00AC59F2">
        <w:rPr>
          <w:rFonts w:ascii="Angsana New" w:eastAsia="Times New Roman" w:hAnsi="Angsana New" w:cs="Angsana New"/>
          <w:sz w:val="32"/>
          <w:szCs w:val="32"/>
          <w:lang w:val="en"/>
        </w:rPr>
        <w:t>nutritional  products</w:t>
      </w:r>
      <w:proofErr w:type="gramEnd"/>
      <w:r w:rsidRPr="00AC59F2">
        <w:rPr>
          <w:rFonts w:ascii="Angsana New" w:eastAsia="Times New Roman" w:hAnsi="Angsana New" w:cs="Angsana New"/>
          <w:sz w:val="32"/>
          <w:szCs w:val="32"/>
          <w:lang w:val="en"/>
        </w:rPr>
        <w:t xml:space="preserve">  consume  this is for all ages. </w:t>
      </w:r>
      <w:proofErr w:type="gramStart"/>
      <w:r w:rsidRPr="00AC59F2">
        <w:rPr>
          <w:rFonts w:ascii="Angsana New" w:eastAsia="Times New Roman" w:hAnsi="Angsana New" w:cs="Angsana New"/>
          <w:sz w:val="32"/>
          <w:szCs w:val="32"/>
          <w:lang w:val="en"/>
        </w:rPr>
        <w:t>can</w:t>
      </w:r>
      <w:proofErr w:type="gramEnd"/>
      <w:r w:rsidRPr="00AC59F2">
        <w:rPr>
          <w:rFonts w:ascii="Angsana New" w:eastAsia="Times New Roman" w:hAnsi="Angsana New" w:cs="Angsana New"/>
          <w:sz w:val="32"/>
          <w:szCs w:val="32"/>
          <w:lang w:val="en"/>
        </w:rPr>
        <w:t xml:space="preserve"> be Prevention and treatment of heart disease, cancer, osteoporosis.</w:t>
      </w:r>
    </w:p>
    <w:p w:rsidR="00AC59F2" w:rsidRPr="00AC59F2" w:rsidRDefault="00AC59F2" w:rsidP="00AC59F2">
      <w:pPr>
        <w:spacing w:before="120" w:after="0" w:line="240" w:lineRule="auto"/>
        <w:jc w:val="thaiDistribute"/>
        <w:rPr>
          <w:rFonts w:ascii="Angsana New" w:eastAsia="Times New Roman" w:hAnsi="Angsana New" w:cs="Angsana New"/>
          <w:sz w:val="32"/>
          <w:szCs w:val="32"/>
          <w:lang w:val="en"/>
        </w:rPr>
      </w:pPr>
      <w:r w:rsidRPr="00AC59F2">
        <w:rPr>
          <w:rFonts w:ascii="Angsana New" w:eastAsia="Times New Roman" w:hAnsi="Angsana New" w:cs="Angsana New"/>
          <w:sz w:val="32"/>
          <w:szCs w:val="32"/>
          <w:lang w:val="en"/>
        </w:rPr>
        <w:tab/>
      </w:r>
      <w:proofErr w:type="gramStart"/>
      <w:r w:rsidRPr="00AC59F2">
        <w:rPr>
          <w:rFonts w:ascii="Angsana New" w:eastAsia="Times New Roman" w:hAnsi="Angsana New" w:cs="Angsana New"/>
          <w:sz w:val="32"/>
          <w:szCs w:val="32"/>
          <w:lang w:val="en"/>
        </w:rPr>
        <w:t>Education  about</w:t>
      </w:r>
      <w:proofErr w:type="gramEnd"/>
      <w:r w:rsidRPr="00AC59F2">
        <w:rPr>
          <w:rFonts w:ascii="Angsana New" w:eastAsia="Times New Roman" w:hAnsi="Angsana New" w:cs="Angsana New"/>
          <w:sz w:val="32"/>
          <w:szCs w:val="32"/>
          <w:lang w:val="en"/>
        </w:rPr>
        <w:t xml:space="preserve">  accept the products corn-soy milk. </w:t>
      </w:r>
      <w:proofErr w:type="gramStart"/>
      <w:r w:rsidRPr="00AC59F2">
        <w:rPr>
          <w:rFonts w:ascii="Angsana New" w:eastAsia="Times New Roman" w:hAnsi="Angsana New" w:cs="Angsana New"/>
          <w:sz w:val="32"/>
          <w:szCs w:val="32"/>
          <w:lang w:val="en"/>
        </w:rPr>
        <w:t>it</w:t>
      </w:r>
      <w:proofErr w:type="gramEnd"/>
      <w:r w:rsidRPr="00AC59F2">
        <w:rPr>
          <w:rFonts w:ascii="Angsana New" w:eastAsia="Times New Roman" w:hAnsi="Angsana New" w:cs="Angsana New"/>
          <w:sz w:val="32"/>
          <w:szCs w:val="32"/>
          <w:lang w:val="en"/>
        </w:rPr>
        <w:t xml:space="preserve"> was found that consumer </w:t>
      </w:r>
      <w:r w:rsidRPr="00AC59F2">
        <w:rPr>
          <w:rFonts w:ascii="Angsana New" w:eastAsia="Times New Roman" w:hAnsi="Angsana New" w:cs="Angsana New"/>
          <w:spacing w:val="-4"/>
          <w:sz w:val="32"/>
          <w:szCs w:val="32"/>
          <w:lang w:val="en"/>
        </w:rPr>
        <w:t>acceptance of products corn-soy milk taste the concentration of milk beans and corn. The characteristics</w:t>
      </w:r>
      <w:r w:rsidRPr="00AC59F2">
        <w:rPr>
          <w:rFonts w:ascii="Angsana New" w:eastAsia="Times New Roman" w:hAnsi="Angsana New" w:cs="Angsana New"/>
          <w:sz w:val="32"/>
          <w:szCs w:val="32"/>
          <w:lang w:val="en"/>
        </w:rPr>
        <w:t xml:space="preserve"> of the </w:t>
      </w:r>
      <w:proofErr w:type="gramStart"/>
      <w:r w:rsidRPr="00AC59F2">
        <w:rPr>
          <w:rFonts w:ascii="Angsana New" w:eastAsia="Times New Roman" w:hAnsi="Angsana New" w:cs="Angsana New"/>
          <w:sz w:val="32"/>
          <w:szCs w:val="32"/>
          <w:lang w:val="en"/>
        </w:rPr>
        <w:t>products  are</w:t>
      </w:r>
      <w:proofErr w:type="gramEnd"/>
      <w:r w:rsidRPr="00AC59F2">
        <w:rPr>
          <w:rFonts w:ascii="Angsana New" w:eastAsia="Times New Roman" w:hAnsi="Angsana New" w:cs="Angsana New"/>
          <w:sz w:val="32"/>
          <w:szCs w:val="32"/>
          <w:lang w:val="en"/>
        </w:rPr>
        <w:t xml:space="preserve"> beautiful. Convenient storage </w:t>
      </w:r>
      <w:proofErr w:type="gramStart"/>
      <w:r w:rsidRPr="00AC59F2">
        <w:rPr>
          <w:rFonts w:ascii="Angsana New" w:eastAsia="Times New Roman" w:hAnsi="Angsana New" w:cs="Angsana New"/>
          <w:sz w:val="32"/>
          <w:szCs w:val="32"/>
          <w:lang w:val="en"/>
        </w:rPr>
        <w:t>for  consumed</w:t>
      </w:r>
      <w:proofErr w:type="gramEnd"/>
      <w:r w:rsidRPr="00AC59F2">
        <w:rPr>
          <w:rFonts w:ascii="Angsana New" w:eastAsia="Times New Roman" w:hAnsi="Angsana New" w:cs="Angsana New"/>
          <w:sz w:val="32"/>
          <w:szCs w:val="32"/>
          <w:lang w:val="en"/>
        </w:rPr>
        <w:t xml:space="preserve"> a keeping quality best  that  can consume products have all ages a  high nutrition. </w:t>
      </w:r>
      <w:proofErr w:type="gramStart"/>
      <w:r w:rsidRPr="00AC59F2">
        <w:rPr>
          <w:rFonts w:ascii="Angsana New" w:eastAsia="Times New Roman" w:hAnsi="Angsana New" w:cs="Angsana New"/>
          <w:sz w:val="32"/>
          <w:szCs w:val="32"/>
          <w:lang w:val="en"/>
        </w:rPr>
        <w:t>prevention</w:t>
      </w:r>
      <w:proofErr w:type="gramEnd"/>
      <w:r w:rsidRPr="00AC59F2">
        <w:rPr>
          <w:rFonts w:ascii="Angsana New" w:eastAsia="Times New Roman" w:hAnsi="Angsana New" w:cs="Angsana New"/>
          <w:sz w:val="32"/>
          <w:szCs w:val="32"/>
          <w:lang w:val="en"/>
        </w:rPr>
        <w:t xml:space="preserve"> and treatment of disease.  </w:t>
      </w:r>
      <w:proofErr w:type="gramStart"/>
      <w:r w:rsidRPr="00AC59F2">
        <w:rPr>
          <w:rFonts w:ascii="Angsana New" w:eastAsia="Times New Roman" w:hAnsi="Angsana New" w:cs="Angsana New"/>
          <w:sz w:val="32"/>
          <w:szCs w:val="32"/>
          <w:lang w:val="en"/>
        </w:rPr>
        <w:t>part</w:t>
      </w:r>
      <w:proofErr w:type="gramEnd"/>
      <w:r w:rsidRPr="00AC59F2">
        <w:rPr>
          <w:rFonts w:ascii="Angsana New" w:eastAsia="Times New Roman" w:hAnsi="Angsana New" w:cs="Angsana New"/>
          <w:sz w:val="32"/>
          <w:szCs w:val="32"/>
          <w:lang w:val="en"/>
        </w:rPr>
        <w:t xml:space="preserve"> price consumers think high price but if there is benefit  will  buying consume.</w:t>
      </w:r>
    </w:p>
    <w:p w:rsidR="00AC59F2" w:rsidRPr="00AC59F2" w:rsidRDefault="00AC59F2" w:rsidP="00AC59F2">
      <w:pPr>
        <w:spacing w:before="120" w:after="0" w:line="240" w:lineRule="auto"/>
        <w:jc w:val="thaiDistribute"/>
        <w:rPr>
          <w:rFonts w:ascii="AngsanaUPC" w:eastAsia="Times New Roman" w:hAnsi="AngsanaUPC" w:cs="AngsanaUPC"/>
          <w:sz w:val="32"/>
          <w:szCs w:val="32"/>
          <w:lang w:val="en"/>
        </w:rPr>
      </w:pPr>
      <w:r w:rsidRPr="00AC59F2">
        <w:rPr>
          <w:rFonts w:ascii="Angsana New" w:eastAsia="Times New Roman" w:hAnsi="Angsana New" w:cs="Angsana New"/>
          <w:sz w:val="32"/>
          <w:szCs w:val="32"/>
        </w:rPr>
        <w:tab/>
        <w:t>A</w:t>
      </w:r>
      <w:r w:rsidRPr="00AC59F2">
        <w:rPr>
          <w:rFonts w:ascii="Angsana New" w:eastAsia="Times New Roman" w:hAnsi="Angsana New" w:cs="Angsana New"/>
          <w:sz w:val="32"/>
          <w:szCs w:val="32"/>
          <w:lang w:val="en"/>
        </w:rPr>
        <w:t xml:space="preserve"> study of the factors</w:t>
      </w:r>
      <w:r w:rsidRPr="00AC59F2">
        <w:rPr>
          <w:rFonts w:ascii="Angsana New" w:hAnsi="Angsana New" w:cs="Angsana New"/>
          <w:color w:val="000000"/>
          <w:sz w:val="32"/>
          <w:szCs w:val="32"/>
        </w:rPr>
        <w:t xml:space="preserve"> Influencing consumers’ corn-soy milk buying decision in </w:t>
      </w:r>
      <w:proofErr w:type="spellStart"/>
      <w:r w:rsidRPr="00AC59F2">
        <w:rPr>
          <w:rFonts w:ascii="Angsana New" w:hAnsi="Angsana New" w:cs="Angsana New"/>
          <w:color w:val="000000"/>
          <w:sz w:val="32"/>
          <w:szCs w:val="32"/>
        </w:rPr>
        <w:t>Mueang</w:t>
      </w:r>
      <w:proofErr w:type="spellEnd"/>
      <w:r w:rsidRPr="00AC59F2">
        <w:rPr>
          <w:rFonts w:ascii="Angsana New" w:hAnsi="Angsana New" w:cs="Angsana New"/>
          <w:color w:val="000000"/>
          <w:sz w:val="32"/>
          <w:szCs w:val="32"/>
        </w:rPr>
        <w:t xml:space="preserve"> District, Chiang Mai Province.</w:t>
      </w:r>
      <w:r w:rsidRPr="00AC59F2">
        <w:rPr>
          <w:rFonts w:ascii="Angsana New" w:eastAsia="Times New Roman" w:hAnsi="Angsana New" w:cs="Angsana New"/>
          <w:sz w:val="32"/>
          <w:szCs w:val="32"/>
          <w:lang w:val="en"/>
        </w:rPr>
        <w:t xml:space="preserve"> </w:t>
      </w:r>
      <w:proofErr w:type="gramStart"/>
      <w:r w:rsidRPr="00AC59F2">
        <w:rPr>
          <w:rFonts w:ascii="Angsana New" w:eastAsia="Times New Roman" w:hAnsi="Angsana New" w:cs="Angsana New"/>
          <w:sz w:val="32"/>
          <w:szCs w:val="32"/>
          <w:lang w:val="en"/>
        </w:rPr>
        <w:t>which</w:t>
      </w:r>
      <w:proofErr w:type="gramEnd"/>
      <w:r w:rsidRPr="00AC59F2">
        <w:rPr>
          <w:rFonts w:ascii="Angsana New" w:eastAsia="Times New Roman" w:hAnsi="Angsana New" w:cs="Angsana New"/>
          <w:sz w:val="32"/>
          <w:szCs w:val="32"/>
          <w:lang w:val="en"/>
        </w:rPr>
        <w:t xml:space="preserve"> contains the results of analyses using the logit Suite. Factors influencing the decision to purchase a corn-soy </w:t>
      </w:r>
      <w:proofErr w:type="gramStart"/>
      <w:r w:rsidRPr="00AC59F2">
        <w:rPr>
          <w:rFonts w:ascii="Angsana New" w:eastAsia="Times New Roman" w:hAnsi="Angsana New" w:cs="Angsana New"/>
          <w:sz w:val="32"/>
          <w:szCs w:val="32"/>
          <w:lang w:val="en"/>
        </w:rPr>
        <w:t>milk  that</w:t>
      </w:r>
      <w:proofErr w:type="gramEnd"/>
      <w:r w:rsidRPr="00AC59F2">
        <w:rPr>
          <w:rFonts w:ascii="Angsana New" w:eastAsia="Times New Roman" w:hAnsi="Angsana New" w:cs="Angsana New"/>
          <w:sz w:val="32"/>
          <w:szCs w:val="32"/>
          <w:lang w:val="en"/>
        </w:rPr>
        <w:t xml:space="preserve"> affect consumers. Is the taste and price of 15 baht per </w:t>
      </w:r>
      <w:proofErr w:type="gramStart"/>
      <w:r w:rsidRPr="00AC59F2">
        <w:rPr>
          <w:rFonts w:ascii="Angsana New" w:eastAsia="Times New Roman" w:hAnsi="Angsana New" w:cs="Angsana New"/>
          <w:sz w:val="32"/>
          <w:szCs w:val="32"/>
          <w:lang w:val="en"/>
        </w:rPr>
        <w:t>bottle.</w:t>
      </w:r>
      <w:proofErr w:type="gramEnd"/>
      <w:r w:rsidRPr="00AC59F2">
        <w:rPr>
          <w:rFonts w:ascii="Angsana New" w:eastAsia="Times New Roman" w:hAnsi="Angsana New" w:cs="Angsana New"/>
          <w:sz w:val="32"/>
          <w:szCs w:val="32"/>
          <w:lang w:val="en"/>
        </w:rPr>
        <w:t xml:space="preserve"> Results from the study found that the flavor </w:t>
      </w:r>
      <w:proofErr w:type="gramStart"/>
      <w:r w:rsidRPr="00AC59F2">
        <w:rPr>
          <w:rFonts w:ascii="Angsana New" w:eastAsia="Times New Roman" w:hAnsi="Angsana New" w:cs="Angsana New"/>
          <w:sz w:val="32"/>
          <w:szCs w:val="32"/>
          <w:lang w:val="en"/>
        </w:rPr>
        <w:t>intensity  mixing</w:t>
      </w:r>
      <w:proofErr w:type="gramEnd"/>
      <w:r w:rsidRPr="00AC59F2">
        <w:rPr>
          <w:rFonts w:ascii="Angsana New" w:eastAsia="Times New Roman" w:hAnsi="Angsana New" w:cs="Angsana New"/>
          <w:sz w:val="32"/>
          <w:szCs w:val="32"/>
          <w:lang w:val="en"/>
        </w:rPr>
        <w:t xml:space="preserve"> corn-soy milk is delicious. Affect consumer purchasing decisions corn-soy milk added. </w:t>
      </w:r>
      <w:proofErr w:type="gramStart"/>
      <w:r w:rsidRPr="00AC59F2">
        <w:rPr>
          <w:rFonts w:ascii="Angsana New" w:eastAsia="Times New Roman" w:hAnsi="Angsana New" w:cs="Angsana New"/>
          <w:sz w:val="32"/>
          <w:szCs w:val="32"/>
          <w:lang w:val="en"/>
        </w:rPr>
        <w:t>price</w:t>
      </w:r>
      <w:proofErr w:type="gramEnd"/>
      <w:r w:rsidRPr="00AC59F2">
        <w:rPr>
          <w:rFonts w:ascii="Angsana New" w:eastAsia="Times New Roman" w:hAnsi="Angsana New" w:cs="Angsana New"/>
          <w:sz w:val="32"/>
          <w:szCs w:val="32"/>
          <w:lang w:val="en"/>
        </w:rPr>
        <w:t xml:space="preserve"> of 15 baht per bottle reasonable price with value received When consumers see the corn-soy milk price 15 baht per bottle. There are too many affordable prices you can get the value of soy milk and the milk in the bottle either 2 corn the same product affordable compared to brand name according to the market. When consumers see that corn-soy </w:t>
      </w:r>
      <w:proofErr w:type="gramStart"/>
      <w:r w:rsidRPr="00AC59F2">
        <w:rPr>
          <w:rFonts w:ascii="Angsana New" w:eastAsia="Times New Roman" w:hAnsi="Angsana New" w:cs="Angsana New"/>
          <w:sz w:val="32"/>
          <w:szCs w:val="32"/>
          <w:lang w:val="en"/>
        </w:rPr>
        <w:t>milk  prices</w:t>
      </w:r>
      <w:proofErr w:type="gramEnd"/>
      <w:r w:rsidRPr="00AC59F2">
        <w:rPr>
          <w:rFonts w:ascii="Angsana New" w:eastAsia="Times New Roman" w:hAnsi="Angsana New" w:cs="Angsana New"/>
          <w:sz w:val="32"/>
          <w:szCs w:val="32"/>
          <w:lang w:val="en"/>
        </w:rPr>
        <w:t xml:space="preserve"> also received 15 baht per bottle  taking advantage of the price of corn milk brand as the market stood at 13-16 baht to soy milk has been mixed cereals that taste is not pleasant. Prices suitable fits the quantity can indicate that corn-soy </w:t>
      </w:r>
      <w:proofErr w:type="gramStart"/>
      <w:r w:rsidRPr="00AC59F2">
        <w:rPr>
          <w:rFonts w:ascii="Angsana New" w:eastAsia="Times New Roman" w:hAnsi="Angsana New" w:cs="Angsana New"/>
          <w:sz w:val="32"/>
          <w:szCs w:val="32"/>
          <w:lang w:val="en"/>
        </w:rPr>
        <w:t>milk  in</w:t>
      </w:r>
      <w:proofErr w:type="gramEnd"/>
      <w:r w:rsidRPr="00AC59F2">
        <w:rPr>
          <w:rFonts w:ascii="Angsana New" w:eastAsia="Times New Roman" w:hAnsi="Angsana New" w:cs="Angsana New"/>
          <w:sz w:val="32"/>
          <w:szCs w:val="32"/>
          <w:lang w:val="en"/>
        </w:rPr>
        <w:t xml:space="preserve"> price 15 baht per bottle of 200 ml in quantities in  corn-soy milk  then the consumer is acceptable when compared to the volume of the markets that it was volume brands may not be consumers exhausted within the same day that the consumer has the opportunity to make the decision to purchase a corn-soy milk. Results from the study can be applied in defining the marketing strategy to </w:t>
      </w:r>
      <w:proofErr w:type="gramStart"/>
      <w:r w:rsidRPr="00AC59F2">
        <w:rPr>
          <w:rFonts w:ascii="Angsana New" w:eastAsia="Times New Roman" w:hAnsi="Angsana New" w:cs="Angsana New"/>
          <w:sz w:val="32"/>
          <w:szCs w:val="32"/>
          <w:lang w:val="en"/>
        </w:rPr>
        <w:t>planning  production</w:t>
      </w:r>
      <w:proofErr w:type="gramEnd"/>
      <w:r w:rsidRPr="00AC59F2">
        <w:rPr>
          <w:rFonts w:ascii="Angsana New" w:eastAsia="Times New Roman" w:hAnsi="Angsana New" w:cs="Angsana New"/>
          <w:sz w:val="32"/>
          <w:szCs w:val="32"/>
          <w:lang w:val="en"/>
        </w:rPr>
        <w:t xml:space="preserve"> distribution corn-soy milk meets the needs of consumers.</w:t>
      </w:r>
    </w:p>
    <w:p w:rsidR="00AC59F2" w:rsidRPr="00AC59F2" w:rsidRDefault="00AC59F2" w:rsidP="00AC59F2">
      <w:pPr>
        <w:spacing w:line="256" w:lineRule="auto"/>
        <w:rPr>
          <w:szCs w:val="22"/>
          <w:lang w:val="en"/>
        </w:rPr>
      </w:pPr>
    </w:p>
    <w:sectPr w:rsidR="00AC59F2" w:rsidRPr="00AC59F2" w:rsidSect="00CF46FB">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985" w:header="709" w:footer="976"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53" w:rsidRDefault="00E13253" w:rsidP="00FD5AFF">
      <w:pPr>
        <w:spacing w:after="0" w:line="240" w:lineRule="auto"/>
      </w:pPr>
      <w:r>
        <w:separator/>
      </w:r>
    </w:p>
  </w:endnote>
  <w:endnote w:type="continuationSeparator" w:id="0">
    <w:p w:rsidR="00E13253" w:rsidRDefault="00E13253" w:rsidP="00FD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59" w:rsidRDefault="00C62C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306458"/>
      <w:docPartObj>
        <w:docPartGallery w:val="Page Numbers (Bottom of Page)"/>
        <w:docPartUnique/>
      </w:docPartObj>
    </w:sdtPr>
    <w:sdtEndPr>
      <w:rPr>
        <w:rFonts w:asciiTheme="majorBidi" w:hAnsiTheme="majorBidi" w:cstheme="majorBidi"/>
        <w:sz w:val="32"/>
        <w:szCs w:val="32"/>
      </w:rPr>
    </w:sdtEndPr>
    <w:sdtContent>
      <w:p w:rsidR="00EB56F4" w:rsidRPr="00EB56F4" w:rsidRDefault="00EB56F4">
        <w:pPr>
          <w:pStyle w:val="Footer"/>
          <w:jc w:val="center"/>
          <w:rPr>
            <w:rFonts w:asciiTheme="majorBidi" w:hAnsiTheme="majorBidi" w:cstheme="majorBidi"/>
            <w:sz w:val="32"/>
            <w:szCs w:val="32"/>
          </w:rPr>
        </w:pPr>
        <w:r w:rsidRPr="00EB56F4">
          <w:rPr>
            <w:rFonts w:asciiTheme="majorBidi" w:hAnsiTheme="majorBidi" w:cstheme="majorBidi"/>
            <w:sz w:val="32"/>
            <w:szCs w:val="32"/>
          </w:rPr>
          <w:fldChar w:fldCharType="begin"/>
        </w:r>
        <w:r w:rsidRPr="00EB56F4">
          <w:rPr>
            <w:rFonts w:asciiTheme="majorBidi" w:hAnsiTheme="majorBidi" w:cstheme="majorBidi"/>
            <w:sz w:val="32"/>
            <w:szCs w:val="32"/>
          </w:rPr>
          <w:instrText>PAGE   \* MERGEFORMAT</w:instrText>
        </w:r>
        <w:r w:rsidRPr="00EB56F4">
          <w:rPr>
            <w:rFonts w:asciiTheme="majorBidi" w:hAnsiTheme="majorBidi" w:cstheme="majorBidi"/>
            <w:sz w:val="32"/>
            <w:szCs w:val="32"/>
          </w:rPr>
          <w:fldChar w:fldCharType="separate"/>
        </w:r>
        <w:r w:rsidR="00C62C59" w:rsidRPr="00C62C59">
          <w:rPr>
            <w:rFonts w:asciiTheme="majorBidi" w:hAnsiTheme="majorBidi" w:cstheme="majorBidi"/>
            <w:noProof/>
            <w:sz w:val="32"/>
            <w:szCs w:val="32"/>
            <w:cs/>
            <w:lang w:val="th-TH"/>
          </w:rPr>
          <w:t>จ</w:t>
        </w:r>
        <w:r w:rsidRPr="00EB56F4">
          <w:rPr>
            <w:rFonts w:asciiTheme="majorBidi" w:hAnsiTheme="majorBidi" w:cstheme="majorBidi"/>
            <w:sz w:val="32"/>
            <w:szCs w:val="32"/>
          </w:rPr>
          <w:fldChar w:fldCharType="end"/>
        </w:r>
      </w:p>
    </w:sdtContent>
  </w:sdt>
  <w:p w:rsidR="00FD5AFF" w:rsidRDefault="00FD5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59" w:rsidRDefault="00C62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53" w:rsidRDefault="00E13253" w:rsidP="00FD5AFF">
      <w:pPr>
        <w:spacing w:after="0" w:line="240" w:lineRule="auto"/>
      </w:pPr>
      <w:r>
        <w:separator/>
      </w:r>
    </w:p>
  </w:footnote>
  <w:footnote w:type="continuationSeparator" w:id="0">
    <w:p w:rsidR="00E13253" w:rsidRDefault="00E13253" w:rsidP="00FD5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FF" w:rsidRDefault="00E132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454" o:spid="_x0000_s2050" type="#_x0000_t75" style="position:absolute;margin-left:0;margin-top:0;width:423.5pt;height:599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FF" w:rsidRDefault="00E132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455" o:spid="_x0000_s2051" type="#_x0000_t75" style="position:absolute;margin-left:0;margin-top:0;width:423.5pt;height:599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AFF" w:rsidRDefault="00E1325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453" o:spid="_x0000_s2049" type="#_x0000_t75" style="position:absolute;margin-left:0;margin-top:0;width:423.5pt;height:599pt;z-index:-251658240;mso-position-horizontal:center;mso-position-horizontal-relative:margin;mso-position-vertical:center;mso-position-vertical-relative:margin" o:allowincell="f">
          <v:imagedata r:id="rId1" o:title="copyrigh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3F80"/>
    <w:multiLevelType w:val="hybridMultilevel"/>
    <w:tmpl w:val="85AEDD7C"/>
    <w:lvl w:ilvl="0" w:tplc="992CBA5C">
      <w:start w:val="1"/>
      <w:numFmt w:val="decimal"/>
      <w:lvlText w:val="%1)"/>
      <w:lvlJc w:val="left"/>
      <w:pPr>
        <w:ind w:left="1070" w:hanging="360"/>
      </w:pPr>
      <w:rPr>
        <w:rFonts w:ascii="Angsana New" w:eastAsia="Times New Roman" w:hAnsi="Angsana New" w:cs="Angsana New"/>
        <w:lang w:bidi="th-TH"/>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A4"/>
    <w:rsid w:val="00020FFE"/>
    <w:rsid w:val="00057017"/>
    <w:rsid w:val="0017002D"/>
    <w:rsid w:val="001A1874"/>
    <w:rsid w:val="001E2063"/>
    <w:rsid w:val="0023614D"/>
    <w:rsid w:val="002413D3"/>
    <w:rsid w:val="002436EA"/>
    <w:rsid w:val="0026136C"/>
    <w:rsid w:val="002723D9"/>
    <w:rsid w:val="004B77AB"/>
    <w:rsid w:val="005C31AE"/>
    <w:rsid w:val="00632A45"/>
    <w:rsid w:val="006A60A3"/>
    <w:rsid w:val="006C575C"/>
    <w:rsid w:val="006F25A6"/>
    <w:rsid w:val="00757B44"/>
    <w:rsid w:val="00814786"/>
    <w:rsid w:val="00821FE2"/>
    <w:rsid w:val="00861443"/>
    <w:rsid w:val="008E5371"/>
    <w:rsid w:val="0094333C"/>
    <w:rsid w:val="00967A30"/>
    <w:rsid w:val="009E1833"/>
    <w:rsid w:val="00A77208"/>
    <w:rsid w:val="00AA31BF"/>
    <w:rsid w:val="00AC4F43"/>
    <w:rsid w:val="00AC59F2"/>
    <w:rsid w:val="00AE0734"/>
    <w:rsid w:val="00B00B1C"/>
    <w:rsid w:val="00B47F2B"/>
    <w:rsid w:val="00BC29AC"/>
    <w:rsid w:val="00C45E1C"/>
    <w:rsid w:val="00C62C59"/>
    <w:rsid w:val="00C63CA4"/>
    <w:rsid w:val="00C961E7"/>
    <w:rsid w:val="00CB1C2F"/>
    <w:rsid w:val="00CF46FB"/>
    <w:rsid w:val="00D9115A"/>
    <w:rsid w:val="00DE3BB8"/>
    <w:rsid w:val="00E13253"/>
    <w:rsid w:val="00E167CE"/>
    <w:rsid w:val="00EB56F4"/>
    <w:rsid w:val="00F06986"/>
    <w:rsid w:val="00F24FB2"/>
    <w:rsid w:val="00F550A4"/>
    <w:rsid w:val="00F975B1"/>
    <w:rsid w:val="00FA36DC"/>
    <w:rsid w:val="00FD5AFF"/>
    <w:rsid w:val="00FE32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5E3E1DB-1CF0-4687-9944-51BD0DD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86"/>
    <w:pPr>
      <w:spacing w:after="200" w:line="276" w:lineRule="auto"/>
      <w:ind w:left="720"/>
      <w:contextualSpacing/>
    </w:pPr>
    <w:rPr>
      <w:rFonts w:eastAsia="Times New Roman"/>
    </w:rPr>
  </w:style>
  <w:style w:type="paragraph" w:styleId="NoSpacing">
    <w:name w:val="No Spacing"/>
    <w:link w:val="NoSpacingChar"/>
    <w:uiPriority w:val="1"/>
    <w:qFormat/>
    <w:rsid w:val="00D9115A"/>
    <w:rPr>
      <w:sz w:val="22"/>
      <w:szCs w:val="28"/>
    </w:rPr>
  </w:style>
  <w:style w:type="character" w:customStyle="1" w:styleId="NoSpacingChar">
    <w:name w:val="No Spacing Char"/>
    <w:basedOn w:val="DefaultParagraphFont"/>
    <w:link w:val="NoSpacing"/>
    <w:uiPriority w:val="1"/>
    <w:rsid w:val="00F975B1"/>
    <w:rPr>
      <w:sz w:val="22"/>
      <w:szCs w:val="28"/>
    </w:rPr>
  </w:style>
  <w:style w:type="paragraph" w:styleId="Header">
    <w:name w:val="header"/>
    <w:basedOn w:val="Normal"/>
    <w:link w:val="HeaderChar"/>
    <w:uiPriority w:val="99"/>
    <w:unhideWhenUsed/>
    <w:rsid w:val="00FD5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FF"/>
    <w:rPr>
      <w:sz w:val="22"/>
      <w:szCs w:val="28"/>
    </w:rPr>
  </w:style>
  <w:style w:type="paragraph" w:styleId="Footer">
    <w:name w:val="footer"/>
    <w:basedOn w:val="Normal"/>
    <w:link w:val="FooterChar"/>
    <w:uiPriority w:val="99"/>
    <w:unhideWhenUsed/>
    <w:rsid w:val="00FD5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FF"/>
    <w:rP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65457">
      <w:bodyDiv w:val="1"/>
      <w:marLeft w:val="0"/>
      <w:marRight w:val="0"/>
      <w:marTop w:val="0"/>
      <w:marBottom w:val="0"/>
      <w:divBdr>
        <w:top w:val="none" w:sz="0" w:space="0" w:color="auto"/>
        <w:left w:val="none" w:sz="0" w:space="0" w:color="auto"/>
        <w:bottom w:val="none" w:sz="0" w:space="0" w:color="auto"/>
        <w:right w:val="none" w:sz="0" w:space="0" w:color="auto"/>
      </w:divBdr>
    </w:div>
    <w:div w:id="16510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4AE8-AD3A-48E8-B691-B4335A99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1426</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panchapon ouiparnich</dc:creator>
  <cp:keywords/>
  <dc:description/>
  <cp:lastModifiedBy>Hewlett-Packard Company</cp:lastModifiedBy>
  <cp:revision>20</cp:revision>
  <cp:lastPrinted>2015-07-10T03:58:00Z</cp:lastPrinted>
  <dcterms:created xsi:type="dcterms:W3CDTF">2015-05-27T15:20:00Z</dcterms:created>
  <dcterms:modified xsi:type="dcterms:W3CDTF">2015-07-10T03:58:00Z</dcterms:modified>
</cp:coreProperties>
</file>