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31" w:rsidRPr="00826931" w:rsidRDefault="00826931" w:rsidP="00826931">
      <w:pPr>
        <w:spacing w:before="0"/>
        <w:ind w:left="3398" w:hanging="3398"/>
        <w:jc w:val="both"/>
        <w:rPr>
          <w:rFonts w:ascii="Angsana New" w:hAnsi="Angsana New" w:hint="cs"/>
          <w:b/>
          <w:bCs/>
          <w:sz w:val="40"/>
          <w:szCs w:val="40"/>
        </w:rPr>
      </w:pPr>
      <w:bookmarkStart w:id="0" w:name="_GoBack"/>
      <w:bookmarkEnd w:id="0"/>
    </w:p>
    <w:p w:rsidR="00E653A4" w:rsidRDefault="00D940B6" w:rsidP="00826931">
      <w:pPr>
        <w:spacing w:before="0"/>
        <w:ind w:left="3398" w:hanging="3398"/>
        <w:jc w:val="both"/>
        <w:rPr>
          <w:rFonts w:ascii="Angsana New" w:hAnsi="Angsana New" w:hint="cs"/>
        </w:rPr>
      </w:pPr>
      <w:r>
        <w:rPr>
          <w:rFonts w:ascii="Angsana New" w:hAnsi="Angsana New" w:hint="cs"/>
          <w:b/>
          <w:bCs/>
          <w:cs/>
        </w:rPr>
        <w:t>หัวข้อ</w:t>
      </w:r>
      <w:r w:rsidR="008377C2">
        <w:rPr>
          <w:rFonts w:ascii="Angsana New" w:hAnsi="Angsana New" w:hint="cs"/>
          <w:b/>
          <w:bCs/>
          <w:cs/>
        </w:rPr>
        <w:t>การค</w:t>
      </w:r>
      <w:r w:rsidR="00D36B3F">
        <w:rPr>
          <w:rFonts w:ascii="Angsana New" w:hAnsi="Angsana New" w:hint="cs"/>
          <w:b/>
          <w:bCs/>
          <w:cs/>
        </w:rPr>
        <w:t>้</w:t>
      </w:r>
      <w:r w:rsidR="00E70539">
        <w:rPr>
          <w:rFonts w:ascii="Angsana New" w:hAnsi="Angsana New" w:hint="cs"/>
          <w:b/>
          <w:bCs/>
          <w:cs/>
        </w:rPr>
        <w:t>นคว้า</w:t>
      </w:r>
      <w:r>
        <w:rPr>
          <w:rFonts w:ascii="Angsana New" w:hAnsi="Angsana New" w:hint="cs"/>
          <w:b/>
          <w:bCs/>
          <w:cs/>
        </w:rPr>
        <w:t>แบบอิสระ</w:t>
      </w:r>
      <w:r w:rsidR="005B25F1" w:rsidRPr="00AA2506">
        <w:rPr>
          <w:rFonts w:ascii="Angsana New" w:hAnsi="Angsana New"/>
          <w:cs/>
        </w:rPr>
        <w:tab/>
      </w:r>
      <w:r w:rsidR="002C2EE4">
        <w:rPr>
          <w:rFonts w:ascii="Angsana New" w:hAnsi="Angsana New" w:hint="cs"/>
          <w:cs/>
        </w:rPr>
        <w:t>ความสัมพันธ์ระหว่าง</w:t>
      </w:r>
      <w:r w:rsidR="004D457F">
        <w:rPr>
          <w:rFonts w:ascii="Angsana New" w:hAnsi="Angsana New" w:hint="cs"/>
          <w:cs/>
        </w:rPr>
        <w:t>เงินทุนหมุนเวียนกับราคาหุ้นสามัญ</w:t>
      </w:r>
      <w:r w:rsidR="00E653A4">
        <w:rPr>
          <w:rFonts w:ascii="Angsana New" w:hAnsi="Angsana New" w:hint="cs"/>
          <w:cs/>
        </w:rPr>
        <w:t xml:space="preserve">         </w:t>
      </w:r>
    </w:p>
    <w:p w:rsidR="00826931" w:rsidRPr="00AA2506" w:rsidRDefault="00E653A4" w:rsidP="00826931">
      <w:pPr>
        <w:spacing w:before="0"/>
        <w:ind w:left="3398" w:hanging="3398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 w:rsidR="002C2EE4">
        <w:rPr>
          <w:rFonts w:ascii="Angsana New" w:hAnsi="Angsana New" w:hint="cs"/>
          <w:cs/>
        </w:rPr>
        <w:t>ของบริษัทจดทะเบียนในตลาดหลักทรัพย์แห่งประเทศไทย</w:t>
      </w:r>
      <w:r w:rsidR="008377C2">
        <w:rPr>
          <w:rFonts w:ascii="Angsana New" w:hAnsi="Angsana New"/>
        </w:rPr>
        <w:t xml:space="preserve"> </w:t>
      </w:r>
    </w:p>
    <w:p w:rsidR="00826931" w:rsidRPr="00AA2506" w:rsidRDefault="005B25F1" w:rsidP="00826931">
      <w:pPr>
        <w:spacing w:before="0"/>
        <w:ind w:left="3402" w:hanging="3402"/>
        <w:jc w:val="both"/>
        <w:rPr>
          <w:rFonts w:ascii="Angsana New" w:hAnsi="Angsana New" w:hint="cs"/>
          <w:cs/>
        </w:rPr>
      </w:pPr>
      <w:r w:rsidRPr="000E1A69">
        <w:rPr>
          <w:rFonts w:ascii="Angsana New" w:hAnsi="Angsana New"/>
          <w:b/>
          <w:bCs/>
          <w:cs/>
        </w:rPr>
        <w:t>ผู้เขียน</w:t>
      </w:r>
      <w:r w:rsidRPr="00AA2506">
        <w:rPr>
          <w:rFonts w:ascii="Angsana New" w:hAnsi="Angsana New"/>
          <w:cs/>
        </w:rPr>
        <w:tab/>
      </w:r>
      <w:r w:rsidR="002C2EE4">
        <w:rPr>
          <w:rFonts w:ascii="Angsana New" w:hAnsi="Angsana New" w:hint="cs"/>
          <w:cs/>
        </w:rPr>
        <w:t>นางสาว</w:t>
      </w:r>
      <w:r w:rsidR="004D457F">
        <w:rPr>
          <w:rFonts w:ascii="Angsana New" w:hAnsi="Angsana New" w:hint="cs"/>
          <w:cs/>
        </w:rPr>
        <w:t>ดารณี  ยมนา</w:t>
      </w:r>
    </w:p>
    <w:p w:rsidR="00826931" w:rsidRPr="00AA2506" w:rsidRDefault="005B25F1" w:rsidP="00826931">
      <w:pPr>
        <w:spacing w:before="0"/>
        <w:ind w:left="3402" w:hanging="3402"/>
        <w:jc w:val="both"/>
        <w:rPr>
          <w:rFonts w:ascii="Angsana New" w:hAnsi="Angsana New" w:hint="cs"/>
          <w:cs/>
        </w:rPr>
      </w:pPr>
      <w:r w:rsidRPr="000E1A69">
        <w:rPr>
          <w:rFonts w:ascii="Angsana New" w:hAnsi="Angsana New"/>
          <w:b/>
          <w:bCs/>
          <w:cs/>
        </w:rPr>
        <w:t>ปริญญา</w:t>
      </w:r>
      <w:r w:rsidRPr="00AA2506">
        <w:rPr>
          <w:rFonts w:ascii="Angsana New" w:hAnsi="Angsana New"/>
          <w:cs/>
        </w:rPr>
        <w:tab/>
      </w:r>
      <w:r w:rsidR="002C2EE4">
        <w:rPr>
          <w:rFonts w:ascii="Angsana New" w:hAnsi="Angsana New" w:hint="cs"/>
          <w:cs/>
        </w:rPr>
        <w:t>บัญชีมหาบัณฑิต</w:t>
      </w:r>
    </w:p>
    <w:p w:rsidR="005B25F1" w:rsidRPr="00AA2506" w:rsidRDefault="00D73471" w:rsidP="00826931">
      <w:pPr>
        <w:spacing w:before="0"/>
        <w:ind w:left="3402" w:hanging="3402"/>
        <w:jc w:val="both"/>
        <w:rPr>
          <w:rFonts w:ascii="Angsana New" w:hAnsi="Angsana New" w:hint="cs"/>
          <w:cs/>
        </w:rPr>
      </w:pPr>
      <w:r>
        <w:rPr>
          <w:rFonts w:ascii="Angsana New" w:hAnsi="Angsana New" w:hint="cs"/>
          <w:b/>
          <w:bCs/>
          <w:cs/>
        </w:rPr>
        <w:t>อาจารย์ที่ปรึกษา</w:t>
      </w:r>
      <w:r w:rsidR="005B25F1" w:rsidRPr="00AA2506">
        <w:rPr>
          <w:rFonts w:ascii="Angsana New" w:hAnsi="Angsana New"/>
          <w:cs/>
        </w:rPr>
        <w:tab/>
      </w:r>
      <w:r w:rsidR="002C2EE4">
        <w:rPr>
          <w:rFonts w:ascii="Angsana New" w:hAnsi="Angsana New" w:hint="cs"/>
          <w:cs/>
        </w:rPr>
        <w:t>อาจารย์ ดร.อมลยา  โกไศยกานนท์</w:t>
      </w:r>
    </w:p>
    <w:p w:rsidR="00422B7C" w:rsidRPr="00AA2506" w:rsidRDefault="00422B7C" w:rsidP="00826931">
      <w:pPr>
        <w:spacing w:before="0"/>
        <w:jc w:val="center"/>
        <w:rPr>
          <w:rFonts w:ascii="Angsana New" w:hAnsi="Angsana New" w:hint="cs"/>
        </w:rPr>
      </w:pPr>
    </w:p>
    <w:p w:rsidR="005B25F1" w:rsidRPr="00826931" w:rsidRDefault="00422B7C" w:rsidP="00826931">
      <w:pPr>
        <w:spacing w:before="0"/>
        <w:jc w:val="center"/>
        <w:rPr>
          <w:rFonts w:ascii="Angsana New" w:hAnsi="Angsana New"/>
          <w:b/>
          <w:bCs/>
          <w:sz w:val="36"/>
          <w:szCs w:val="36"/>
        </w:rPr>
      </w:pPr>
      <w:r w:rsidRPr="00826931">
        <w:rPr>
          <w:rFonts w:ascii="Angsana New" w:hAnsi="Angsana New"/>
          <w:b/>
          <w:bCs/>
          <w:sz w:val="36"/>
          <w:szCs w:val="36"/>
          <w:cs/>
        </w:rPr>
        <w:t>บทคัดย่อ</w:t>
      </w:r>
    </w:p>
    <w:p w:rsidR="00826931" w:rsidRPr="00826931" w:rsidRDefault="00826931" w:rsidP="00826931">
      <w:pPr>
        <w:spacing w:before="0"/>
        <w:jc w:val="center"/>
        <w:rPr>
          <w:rFonts w:ascii="Angsana New" w:hAnsi="Angsana New"/>
          <w:b/>
          <w:bCs/>
        </w:rPr>
      </w:pPr>
    </w:p>
    <w:p w:rsidR="00826931" w:rsidRDefault="00623DEE" w:rsidP="00826931">
      <w:pPr>
        <w:tabs>
          <w:tab w:val="left" w:pos="567"/>
        </w:tabs>
        <w:spacing w:before="0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การค้นคว้าแบบอิสระนี้มีวัตถุประสงค์เพื่อศึกษาความสัมพันธ์ระหว่างเงินทุนหมุนเวียนกับราคาหุ้นสามัญของบริษัทจดทะเบียนในตลาดหลักทรัพย์แห่งประเทศไทย</w:t>
      </w:r>
      <w:r w:rsidR="002F0DC3">
        <w:rPr>
          <w:rFonts w:ascii="Angsana New" w:hAnsi="Angsana New" w:hint="cs"/>
          <w:cs/>
        </w:rPr>
        <w:t xml:space="preserve">  การศึกษาครั้งนี้จัดเก็บข้อมูลจาก </w:t>
      </w:r>
      <w:r w:rsidR="002F0DC3" w:rsidRPr="00C425CB">
        <w:rPr>
          <w:rFonts w:ascii="Angsana New" w:hAnsi="Angsana New"/>
          <w:cs/>
        </w:rPr>
        <w:t>รายงานประจำปี</w:t>
      </w:r>
      <w:r w:rsidR="002F0DC3">
        <w:rPr>
          <w:rFonts w:ascii="Angsana New" w:hAnsi="Angsana New" w:hint="cs"/>
          <w:cs/>
        </w:rPr>
        <w:t xml:space="preserve"> </w:t>
      </w:r>
      <w:r w:rsidR="002F0DC3" w:rsidRPr="00C425CB">
        <w:rPr>
          <w:rFonts w:ascii="Angsana New" w:hAnsi="Angsana New"/>
          <w:cs/>
        </w:rPr>
        <w:t>งบการเงิน</w:t>
      </w:r>
      <w:r w:rsidR="002F0DC3">
        <w:rPr>
          <w:rFonts w:ascii="Angsana New" w:hAnsi="Angsana New" w:hint="cs"/>
          <w:cs/>
        </w:rPr>
        <w:t xml:space="preserve">  </w:t>
      </w:r>
      <w:r w:rsidR="002F0DC3">
        <w:rPr>
          <w:rFonts w:ascii="Angsana New" w:hAnsi="Angsana New"/>
          <w:cs/>
        </w:rPr>
        <w:t>แบบแสดงรายงานประจำปี (</w:t>
      </w:r>
      <w:r w:rsidR="002F0DC3">
        <w:rPr>
          <w:rFonts w:ascii="Angsana New" w:hAnsi="Angsana New"/>
        </w:rPr>
        <w:t>56-1</w:t>
      </w:r>
      <w:r w:rsidR="002F0DC3" w:rsidRPr="00C425CB">
        <w:rPr>
          <w:rFonts w:ascii="Angsana New" w:hAnsi="Angsana New"/>
          <w:cs/>
        </w:rPr>
        <w:t>)</w:t>
      </w:r>
      <w:r w:rsidR="002F0DC3">
        <w:rPr>
          <w:rFonts w:ascii="Angsana New" w:hAnsi="Angsana New" w:hint="cs"/>
          <w:cs/>
        </w:rPr>
        <w:t xml:space="preserve">  และเว็บไซต์ของตลาดหลักทรั</w:t>
      </w:r>
      <w:r w:rsidR="00BE296B">
        <w:rPr>
          <w:rFonts w:ascii="Angsana New" w:hAnsi="Angsana New" w:hint="cs"/>
          <w:cs/>
        </w:rPr>
        <w:t>พย์แห่งประเทศไทย  โดยทำการศึกษา</w:t>
      </w:r>
      <w:r w:rsidR="002F0DC3">
        <w:rPr>
          <w:rFonts w:ascii="Angsana New" w:hAnsi="Angsana New" w:hint="cs"/>
          <w:cs/>
        </w:rPr>
        <w:t xml:space="preserve">ระหว่างปี พ.ศ. </w:t>
      </w:r>
      <w:r w:rsidR="002F0DC3">
        <w:rPr>
          <w:rFonts w:ascii="Angsana New" w:hAnsi="Angsana New"/>
        </w:rPr>
        <w:t xml:space="preserve">2555 </w:t>
      </w:r>
      <w:r w:rsidR="002F0DC3">
        <w:rPr>
          <w:rFonts w:ascii="Angsana New" w:hAnsi="Angsana New" w:hint="cs"/>
          <w:cs/>
        </w:rPr>
        <w:t xml:space="preserve">ถึงปี พ.ศ. </w:t>
      </w:r>
      <w:r w:rsidR="002F0DC3">
        <w:rPr>
          <w:rFonts w:ascii="Angsana New" w:hAnsi="Angsana New"/>
        </w:rPr>
        <w:t>2556</w:t>
      </w:r>
      <w:r w:rsidR="00A9067A">
        <w:rPr>
          <w:rFonts w:ascii="Angsana New" w:hAnsi="Angsana New"/>
        </w:rPr>
        <w:t xml:space="preserve">  </w:t>
      </w:r>
      <w:r w:rsidR="00A9067A">
        <w:rPr>
          <w:rFonts w:ascii="Angsana New" w:hAnsi="Angsana New" w:hint="cs"/>
          <w:cs/>
        </w:rPr>
        <w:t xml:space="preserve">มีจำนวนตัวอย่างที่ใช้ในการศึกษาทั้งสิ้นจำนวน </w:t>
      </w:r>
      <w:r w:rsidR="00A9067A">
        <w:rPr>
          <w:rFonts w:ascii="Angsana New" w:hAnsi="Angsana New"/>
        </w:rPr>
        <w:t xml:space="preserve">513 </w:t>
      </w:r>
      <w:r w:rsidR="00A9067A">
        <w:rPr>
          <w:rFonts w:ascii="Angsana New" w:hAnsi="Angsana New" w:hint="cs"/>
          <w:cs/>
        </w:rPr>
        <w:t>ข้อมูล  ทำการวิเคราะห์ทางสถิติโดยใช้การวิเคราะห์การถดถอยพหุคูณซึ่งการศึกษาครั้งนี้</w:t>
      </w:r>
      <w:r w:rsidR="002E7233">
        <w:rPr>
          <w:rFonts w:ascii="Angsana New" w:hAnsi="Angsana New" w:hint="cs"/>
          <w:cs/>
        </w:rPr>
        <w:t>ตัวแปรตาม  ได้แก่  ราคาหุ้นสามัญ  และ</w:t>
      </w:r>
      <w:r w:rsidR="00A9067A">
        <w:rPr>
          <w:rFonts w:ascii="Angsana New" w:hAnsi="Angsana New" w:hint="cs"/>
          <w:cs/>
        </w:rPr>
        <w:t>ตัวแปรอิสระ  ได้แก่  อัตราส่วนเงินทุนหมุนเวียน  วงจรเงินสด  อัตราส่วนหมุนเวียนลูกหนี้การค้า  อัตราส่วนหมุนเวียนสินค้าคงเหล</w:t>
      </w:r>
      <w:r w:rsidR="002E7233">
        <w:rPr>
          <w:rFonts w:ascii="Angsana New" w:hAnsi="Angsana New" w:hint="cs"/>
          <w:cs/>
        </w:rPr>
        <w:t xml:space="preserve">ือ  และอัตราส่วนกำไรต่อหุ้น  </w:t>
      </w:r>
      <w:r w:rsidR="00A9067A">
        <w:rPr>
          <w:rFonts w:ascii="Angsana New" w:hAnsi="Angsana New" w:hint="cs"/>
          <w:cs/>
        </w:rPr>
        <w:t>ส่วนตัวแปรควบคุม  ได้แก่  ขนาดของกิจการ</w:t>
      </w:r>
    </w:p>
    <w:p w:rsidR="00826931" w:rsidRDefault="00826931" w:rsidP="00826931">
      <w:pPr>
        <w:tabs>
          <w:tab w:val="left" w:pos="567"/>
        </w:tabs>
        <w:spacing w:before="0"/>
        <w:jc w:val="thaiDistribute"/>
        <w:rPr>
          <w:rFonts w:ascii="Angsana New" w:hAnsi="Angsana New"/>
        </w:rPr>
      </w:pPr>
    </w:p>
    <w:p w:rsidR="00422B7C" w:rsidRPr="00AA2506" w:rsidRDefault="00A9067A" w:rsidP="00826931">
      <w:pPr>
        <w:tabs>
          <w:tab w:val="left" w:pos="567"/>
        </w:tabs>
        <w:spacing w:before="0"/>
        <w:jc w:val="thaiDistribute"/>
        <w:rPr>
          <w:rFonts w:ascii="Angsana New" w:hAnsi="Angsana New" w:hint="cs"/>
          <w:cs/>
        </w:rPr>
      </w:pPr>
      <w:r>
        <w:rPr>
          <w:rFonts w:ascii="Angsana New" w:hAnsi="Angsana New" w:hint="cs"/>
          <w:cs/>
        </w:rPr>
        <w:t xml:space="preserve">ผลการศึกษาที่ระดับนัยสำคัญ </w:t>
      </w:r>
      <w:r>
        <w:rPr>
          <w:rFonts w:ascii="Angsana New" w:hAnsi="Angsana New"/>
        </w:rPr>
        <w:t>0.05</w:t>
      </w:r>
      <w:r>
        <w:rPr>
          <w:rFonts w:ascii="Angsana New" w:hAnsi="Angsana New" w:hint="cs"/>
          <w:cs/>
        </w:rPr>
        <w:t xml:space="preserve">  </w:t>
      </w:r>
      <w:r w:rsidR="002E07D2">
        <w:rPr>
          <w:rFonts w:ascii="Angsana New" w:hAnsi="Angsana New" w:hint="cs"/>
          <w:cs/>
        </w:rPr>
        <w:t xml:space="preserve">หรือที่ความเชื่อมั่นร้อยละ </w:t>
      </w:r>
      <w:r w:rsidR="002E07D2">
        <w:rPr>
          <w:rFonts w:ascii="Angsana New" w:hAnsi="Angsana New"/>
        </w:rPr>
        <w:t>95</w:t>
      </w:r>
      <w:r w:rsidR="002E07D2">
        <w:rPr>
          <w:rFonts w:ascii="Angsana New" w:hAnsi="Angsana New" w:hint="cs"/>
          <w:cs/>
        </w:rPr>
        <w:t xml:space="preserve">  </w:t>
      </w:r>
      <w:r>
        <w:rPr>
          <w:rFonts w:ascii="Angsana New" w:hAnsi="Angsana New" w:hint="cs"/>
          <w:cs/>
        </w:rPr>
        <w:t>พบว่า  ตัวแปรอิสระอัตราส่วนเงินทุนหมุนเวียน  และอัตรากำไรต่อหุ้นมีความสัมพันธ์อย่างมีนัยสำคัญกับราคาหุ้นสามัญของบริษัทจดทะเบียนในตลาดหลักทรัพย์แห่งประเทศไทย  โดยมีความสัมพันธ์ไปในทิศทางเดียวกันซึ่งหากบริษัทมีการจัดการสินทรัพย์หมุนเวียน</w:t>
      </w:r>
      <w:r w:rsidR="00FF245F">
        <w:rPr>
          <w:rFonts w:ascii="Angsana New" w:hAnsi="Angsana New" w:hint="cs"/>
          <w:cs/>
        </w:rPr>
        <w:t>และหนี้สินหมุนเวียนได้อย่างมีประสิทธิภาพ  จะส่งผลให้กำไรจากการดำเนินงานเพิ่มขึ้นและมีผลทำให้ราคาหุ้นสามัญเพิ่มขึ้น  และจากการศึกษายังพบว่าตัวแปรควบคุม คือ ขนาดของกิจการมีความสัมพันธ์อย่างมีนัยสำคัญกับราคาหุ้นสามัญของบริษัทจดทะเบียนในตลาดหลักทรัพย์แห่งประเทศไทย  โดยมีความสัมพันธ์ในทิศทางเดียวกันหมายความว่า  เมื่อบริษัทมีการ</w:t>
      </w:r>
      <w:r w:rsidR="003E2301">
        <w:rPr>
          <w:rFonts w:ascii="Angsana New" w:hAnsi="Angsana New" w:hint="cs"/>
          <w:cs/>
        </w:rPr>
        <w:t xml:space="preserve">เติบโต  </w:t>
      </w:r>
      <w:r w:rsidR="00FF245F">
        <w:rPr>
          <w:rFonts w:ascii="Angsana New" w:hAnsi="Angsana New" w:hint="cs"/>
          <w:cs/>
        </w:rPr>
        <w:t>สินทรัพย์</w:t>
      </w:r>
      <w:r w:rsidR="00B03381">
        <w:rPr>
          <w:rFonts w:ascii="Angsana New" w:hAnsi="Angsana New" w:hint="cs"/>
          <w:cs/>
        </w:rPr>
        <w:t>รวม</w:t>
      </w:r>
      <w:r w:rsidR="00FF245F">
        <w:rPr>
          <w:rFonts w:ascii="Angsana New" w:hAnsi="Angsana New" w:hint="cs"/>
          <w:cs/>
        </w:rPr>
        <w:t>เพิ่มสูงขึ้</w:t>
      </w:r>
      <w:r w:rsidR="00B03381">
        <w:rPr>
          <w:rFonts w:ascii="Angsana New" w:hAnsi="Angsana New" w:hint="cs"/>
          <w:cs/>
        </w:rPr>
        <w:t>น</w:t>
      </w:r>
      <w:r w:rsidR="00FF245F">
        <w:rPr>
          <w:rFonts w:ascii="Angsana New" w:hAnsi="Angsana New" w:hint="cs"/>
          <w:cs/>
        </w:rPr>
        <w:t>จะส่งผลให้ราคาหุ้นสามัญเพิ่มขึ้น</w:t>
      </w:r>
      <w:r w:rsidR="00B03381">
        <w:rPr>
          <w:rFonts w:ascii="Angsana New" w:hAnsi="Angsana New" w:hint="cs"/>
          <w:cs/>
        </w:rPr>
        <w:t xml:space="preserve">  </w:t>
      </w:r>
      <w:r w:rsidR="00FF245F">
        <w:rPr>
          <w:rFonts w:ascii="Angsana New" w:hAnsi="Angsana New" w:hint="cs"/>
          <w:cs/>
        </w:rPr>
        <w:t>ทั้งนี้จากการศึกษา</w:t>
      </w:r>
      <w:r w:rsidR="002E7233">
        <w:rPr>
          <w:rFonts w:ascii="Angsana New" w:hAnsi="Angsana New" w:hint="cs"/>
          <w:cs/>
        </w:rPr>
        <w:t>ไม่พบความสัมพันธ์อย่างมีนัยสำคัญระหว่าง</w:t>
      </w:r>
      <w:r w:rsidR="00531663">
        <w:rPr>
          <w:rFonts w:ascii="Angsana New" w:hAnsi="Angsana New" w:hint="cs"/>
          <w:cs/>
        </w:rPr>
        <w:t xml:space="preserve"> วงจรเงินสด  อัตราการหมุนเวียนลูกหนี้ และอัตราการหมุนเวียนสินค้าคงเหลือ</w:t>
      </w:r>
      <w:r w:rsidR="00D37413">
        <w:rPr>
          <w:rFonts w:ascii="Angsana New" w:hAnsi="Angsana New" w:hint="cs"/>
          <w:cs/>
        </w:rPr>
        <w:t xml:space="preserve"> กับราคาหุ้นสามัญ</w:t>
      </w:r>
      <w:r w:rsidR="00531663">
        <w:rPr>
          <w:rFonts w:ascii="Angsana New" w:hAnsi="Angsana New" w:hint="cs"/>
          <w:cs/>
        </w:rPr>
        <w:t xml:space="preserve">  </w:t>
      </w:r>
    </w:p>
    <w:p w:rsidR="00826931" w:rsidRPr="00826931" w:rsidRDefault="00D16AD3" w:rsidP="00826931">
      <w:pPr>
        <w:spacing w:before="0"/>
        <w:ind w:left="3398" w:hanging="3398"/>
        <w:jc w:val="both"/>
        <w:rPr>
          <w:rFonts w:ascii="Angsana New" w:hAnsi="Angsana New"/>
          <w:b/>
          <w:bCs/>
          <w:sz w:val="40"/>
          <w:szCs w:val="40"/>
        </w:rPr>
      </w:pPr>
      <w:r w:rsidRPr="00AA2506">
        <w:rPr>
          <w:rFonts w:ascii="Angsana New" w:hAnsi="Angsana New"/>
          <w:cs/>
        </w:rPr>
        <w:br w:type="page"/>
      </w:r>
    </w:p>
    <w:p w:rsidR="008377C2" w:rsidRDefault="0024175A" w:rsidP="00826931">
      <w:pPr>
        <w:spacing w:before="0"/>
        <w:ind w:left="3398" w:hanging="3398"/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Independent Study</w:t>
      </w:r>
      <w:r w:rsidR="008377C2">
        <w:rPr>
          <w:rFonts w:ascii="Angsana New" w:hAnsi="Angsana New"/>
          <w:b/>
          <w:bCs/>
        </w:rPr>
        <w:t xml:space="preserve"> Title</w:t>
      </w:r>
      <w:r w:rsidR="008377C2" w:rsidRPr="00AA2506">
        <w:rPr>
          <w:rFonts w:ascii="Angsana New" w:hAnsi="Angsana New"/>
          <w:cs/>
        </w:rPr>
        <w:tab/>
      </w:r>
      <w:r>
        <w:rPr>
          <w:rFonts w:ascii="Angsana New" w:hAnsi="Angsana New"/>
        </w:rPr>
        <w:t xml:space="preserve">Relationship Between </w:t>
      </w:r>
      <w:r w:rsidR="005146DB" w:rsidRPr="00C425CB">
        <w:rPr>
          <w:rFonts w:ascii="Angsana New" w:hAnsi="Angsana New"/>
        </w:rPr>
        <w:t>Working Capital and Stock Prices of Listed Compan</w:t>
      </w:r>
      <w:r w:rsidR="005146DB">
        <w:rPr>
          <w:rFonts w:ascii="Angsana New" w:hAnsi="Angsana New"/>
        </w:rPr>
        <w:t xml:space="preserve">ies </w:t>
      </w:r>
      <w:r>
        <w:rPr>
          <w:rFonts w:ascii="Angsana New" w:hAnsi="Angsana New"/>
        </w:rPr>
        <w:t xml:space="preserve">in The Stock Exchange of Thailand </w:t>
      </w:r>
    </w:p>
    <w:p w:rsidR="008377C2" w:rsidRPr="00AA2506" w:rsidRDefault="008377C2" w:rsidP="00826931">
      <w:pPr>
        <w:spacing w:before="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Author</w:t>
      </w:r>
      <w:r w:rsidRPr="00AA2506">
        <w:rPr>
          <w:rFonts w:ascii="Angsana New" w:hAnsi="Angsana New"/>
          <w:cs/>
        </w:rPr>
        <w:tab/>
      </w:r>
      <w:r w:rsidR="00AC6DC4">
        <w:rPr>
          <w:rFonts w:ascii="Angsana New" w:hAnsi="Angsana New"/>
        </w:rPr>
        <w:t xml:space="preserve">Miss </w:t>
      </w:r>
      <w:r w:rsidR="005146DB">
        <w:rPr>
          <w:rFonts w:ascii="Angsana New" w:hAnsi="Angsana New"/>
        </w:rPr>
        <w:t>Daranee  Yommana</w:t>
      </w:r>
    </w:p>
    <w:p w:rsidR="008377C2" w:rsidRPr="00AA2506" w:rsidRDefault="008377C2" w:rsidP="00826931">
      <w:pPr>
        <w:spacing w:before="0"/>
        <w:ind w:left="3402" w:hanging="3402"/>
        <w:jc w:val="both"/>
        <w:rPr>
          <w:rFonts w:ascii="Angsana New" w:hAnsi="Angsana New" w:hint="cs"/>
          <w:cs/>
        </w:rPr>
      </w:pPr>
      <w:r>
        <w:rPr>
          <w:rFonts w:ascii="Angsana New" w:hAnsi="Angsana New"/>
          <w:b/>
          <w:bCs/>
        </w:rPr>
        <w:t>Degree</w:t>
      </w:r>
      <w:r w:rsidRPr="00AA2506">
        <w:rPr>
          <w:rFonts w:ascii="Angsana New" w:hAnsi="Angsana New"/>
          <w:cs/>
        </w:rPr>
        <w:tab/>
      </w:r>
      <w:r w:rsidR="0014542A">
        <w:rPr>
          <w:rFonts w:ascii="Angsana New" w:hAnsi="Angsana New"/>
        </w:rPr>
        <w:t>Master of Accounting</w:t>
      </w:r>
    </w:p>
    <w:p w:rsidR="008377C2" w:rsidRDefault="00D73471" w:rsidP="00826931">
      <w:pPr>
        <w:spacing w:before="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Advisor</w:t>
      </w:r>
      <w:r w:rsidR="008377C2" w:rsidRPr="00AA2506">
        <w:rPr>
          <w:rFonts w:ascii="Angsana New" w:hAnsi="Angsana New"/>
          <w:cs/>
        </w:rPr>
        <w:tab/>
      </w:r>
      <w:r w:rsidR="00AC6DC4">
        <w:rPr>
          <w:rFonts w:ascii="Angsana New" w:hAnsi="Angsana New"/>
        </w:rPr>
        <w:t xml:space="preserve">Lect. </w:t>
      </w:r>
      <w:r w:rsidR="0014542A">
        <w:rPr>
          <w:rFonts w:ascii="Angsana New" w:hAnsi="Angsana New"/>
        </w:rPr>
        <w:t xml:space="preserve">Dr. Amonlaya Kosaiyakanont </w:t>
      </w:r>
    </w:p>
    <w:p w:rsidR="00873050" w:rsidRPr="00AA2506" w:rsidRDefault="00873050" w:rsidP="00826931">
      <w:pPr>
        <w:spacing w:before="0"/>
        <w:ind w:left="3402" w:hanging="3402"/>
        <w:jc w:val="both"/>
        <w:rPr>
          <w:rFonts w:ascii="Angsana New" w:hAnsi="Angsana New" w:hint="cs"/>
        </w:rPr>
      </w:pPr>
    </w:p>
    <w:p w:rsidR="00D16AD3" w:rsidRPr="00826931" w:rsidRDefault="000E1A69" w:rsidP="00826931">
      <w:pPr>
        <w:spacing w:before="0"/>
        <w:jc w:val="center"/>
        <w:rPr>
          <w:rFonts w:ascii="Angsana New" w:hAnsi="Angsana New"/>
          <w:b/>
          <w:bCs/>
          <w:sz w:val="36"/>
          <w:szCs w:val="36"/>
        </w:rPr>
      </w:pPr>
      <w:r w:rsidRPr="00826931">
        <w:rPr>
          <w:rFonts w:ascii="Angsana New" w:hAnsi="Angsana New"/>
          <w:b/>
          <w:bCs/>
          <w:sz w:val="36"/>
          <w:szCs w:val="36"/>
        </w:rPr>
        <w:t>ABSTRACT</w:t>
      </w:r>
    </w:p>
    <w:p w:rsidR="00826931" w:rsidRPr="00826931" w:rsidRDefault="00826931" w:rsidP="00826931">
      <w:pPr>
        <w:spacing w:before="0"/>
        <w:jc w:val="center"/>
        <w:rPr>
          <w:rFonts w:ascii="Angsana New" w:hAnsi="Angsana New"/>
          <w:b/>
          <w:bCs/>
        </w:rPr>
      </w:pPr>
    </w:p>
    <w:p w:rsidR="00B86466" w:rsidRDefault="005146DB" w:rsidP="00826931">
      <w:pPr>
        <w:tabs>
          <w:tab w:val="left" w:pos="567"/>
        </w:tabs>
        <w:spacing w:before="0"/>
        <w:jc w:val="thaiDistribute"/>
        <w:rPr>
          <w:rFonts w:ascii="Angsana New" w:hAnsi="Angsana New"/>
        </w:rPr>
      </w:pPr>
      <w:r>
        <w:rPr>
          <w:rFonts w:ascii="Angsana New" w:hAnsi="Angsana New"/>
        </w:rPr>
        <w:t xml:space="preserve">The objective of this independent study is </w:t>
      </w:r>
      <w:r w:rsidR="00F82F5E">
        <w:rPr>
          <w:rFonts w:ascii="Angsana New" w:hAnsi="Angsana New"/>
        </w:rPr>
        <w:t>to investigate the relationship between working capital and stock prices of listed companies in The Stock Exchange of T</w:t>
      </w:r>
      <w:r w:rsidR="00F82F5E" w:rsidRPr="00F82F5E">
        <w:rPr>
          <w:rFonts w:ascii="Angsana New" w:hAnsi="Angsana New"/>
        </w:rPr>
        <w:t>hailand</w:t>
      </w:r>
      <w:r w:rsidR="00F82F5E">
        <w:rPr>
          <w:rFonts w:ascii="Angsana New" w:hAnsi="Angsana New"/>
        </w:rPr>
        <w:t xml:space="preserve">. </w:t>
      </w:r>
      <w:r w:rsidR="005942A0">
        <w:rPr>
          <w:rFonts w:ascii="Angsana New" w:hAnsi="Angsana New"/>
        </w:rPr>
        <w:t>D</w:t>
      </w:r>
      <w:r w:rsidR="00F82F5E">
        <w:rPr>
          <w:rFonts w:ascii="Angsana New" w:hAnsi="Angsana New"/>
        </w:rPr>
        <w:t xml:space="preserve">ata in this study </w:t>
      </w:r>
      <w:r w:rsidR="005942A0">
        <w:rPr>
          <w:rFonts w:ascii="Angsana New" w:hAnsi="Angsana New"/>
        </w:rPr>
        <w:t>were</w:t>
      </w:r>
      <w:r w:rsidR="00F82F5E">
        <w:rPr>
          <w:rFonts w:ascii="Angsana New" w:hAnsi="Angsana New"/>
        </w:rPr>
        <w:t xml:space="preserve"> collected form annual report, financial statement, annual registration statement (Form 56-1) and website of firms. This research </w:t>
      </w:r>
      <w:r w:rsidR="005942A0">
        <w:rPr>
          <w:rFonts w:ascii="Angsana New" w:hAnsi="Angsana New"/>
        </w:rPr>
        <w:t xml:space="preserve">was carried out </w:t>
      </w:r>
      <w:r w:rsidR="00B46288">
        <w:rPr>
          <w:rFonts w:ascii="Angsana New" w:hAnsi="Angsana New"/>
        </w:rPr>
        <w:t xml:space="preserve">during 2012 to 2013 on 513 data </w:t>
      </w:r>
      <w:r w:rsidR="005942A0">
        <w:rPr>
          <w:rFonts w:ascii="Angsana New" w:hAnsi="Angsana New"/>
        </w:rPr>
        <w:t xml:space="preserve">which </w:t>
      </w:r>
      <w:r w:rsidR="00B46288">
        <w:rPr>
          <w:rFonts w:ascii="Angsana New" w:hAnsi="Angsana New"/>
        </w:rPr>
        <w:t xml:space="preserve">were analyzed </w:t>
      </w:r>
      <w:r w:rsidR="005942A0">
        <w:rPr>
          <w:rFonts w:ascii="Angsana New" w:hAnsi="Angsana New"/>
        </w:rPr>
        <w:t xml:space="preserve">and </w:t>
      </w:r>
      <w:r w:rsidR="00B46288">
        <w:rPr>
          <w:rFonts w:ascii="Angsana New" w:hAnsi="Angsana New"/>
        </w:rPr>
        <w:t xml:space="preserve">the statistical results </w:t>
      </w:r>
      <w:r w:rsidR="005942A0">
        <w:rPr>
          <w:rFonts w:ascii="Angsana New" w:hAnsi="Angsana New"/>
        </w:rPr>
        <w:t xml:space="preserve">evaluated </w:t>
      </w:r>
      <w:r w:rsidR="00B46288">
        <w:rPr>
          <w:rFonts w:ascii="Angsana New" w:hAnsi="Angsana New"/>
        </w:rPr>
        <w:t>by using multiple regressions analysis.</w:t>
      </w:r>
      <w:r w:rsidR="00B86466">
        <w:rPr>
          <w:rFonts w:ascii="Angsana New" w:hAnsi="Angsana New"/>
        </w:rPr>
        <w:t xml:space="preserve"> The dependent variable </w:t>
      </w:r>
      <w:r w:rsidR="005942A0">
        <w:rPr>
          <w:rFonts w:ascii="Angsana New" w:hAnsi="Angsana New"/>
        </w:rPr>
        <w:t xml:space="preserve">in this study </w:t>
      </w:r>
      <w:r w:rsidR="00B86466">
        <w:rPr>
          <w:rFonts w:ascii="Angsana New" w:hAnsi="Angsana New"/>
        </w:rPr>
        <w:t>was stock price and i</w:t>
      </w:r>
      <w:r w:rsidR="00B46288">
        <w:rPr>
          <w:rFonts w:ascii="Angsana New" w:hAnsi="Angsana New"/>
        </w:rPr>
        <w:t xml:space="preserve">ndependent variables of this study were </w:t>
      </w:r>
      <w:r w:rsidR="008B3EF5">
        <w:rPr>
          <w:rFonts w:ascii="Angsana New" w:hAnsi="Angsana New"/>
        </w:rPr>
        <w:t>current r</w:t>
      </w:r>
      <w:r w:rsidR="00B46288" w:rsidRPr="00B46288">
        <w:rPr>
          <w:rFonts w:ascii="Angsana New" w:hAnsi="Angsana New"/>
        </w:rPr>
        <w:t>atio</w:t>
      </w:r>
      <w:r w:rsidR="008B3EF5">
        <w:rPr>
          <w:rFonts w:ascii="Angsana New" w:hAnsi="Angsana New"/>
        </w:rPr>
        <w:t>,</w:t>
      </w:r>
      <w:r w:rsidR="00B46288">
        <w:rPr>
          <w:rFonts w:ascii="Angsana New" w:hAnsi="Angsana New"/>
        </w:rPr>
        <w:t xml:space="preserve"> </w:t>
      </w:r>
      <w:r w:rsidR="008B3EF5">
        <w:rPr>
          <w:rFonts w:ascii="Angsana New" w:hAnsi="Angsana New"/>
        </w:rPr>
        <w:t>c</w:t>
      </w:r>
      <w:r w:rsidR="00B46288" w:rsidRPr="00B46288">
        <w:rPr>
          <w:rFonts w:ascii="Angsana New" w:hAnsi="Angsana New"/>
        </w:rPr>
        <w:t xml:space="preserve">ash </w:t>
      </w:r>
      <w:r w:rsidR="008B3EF5">
        <w:rPr>
          <w:rFonts w:ascii="Angsana New" w:hAnsi="Angsana New"/>
        </w:rPr>
        <w:t>c</w:t>
      </w:r>
      <w:r w:rsidR="00B46288" w:rsidRPr="00B46288">
        <w:rPr>
          <w:rFonts w:ascii="Angsana New" w:hAnsi="Angsana New"/>
        </w:rPr>
        <w:t xml:space="preserve">onversion </w:t>
      </w:r>
      <w:r w:rsidR="008B3EF5">
        <w:rPr>
          <w:rFonts w:ascii="Angsana New" w:hAnsi="Angsana New"/>
        </w:rPr>
        <w:t>c</w:t>
      </w:r>
      <w:r w:rsidR="00B46288" w:rsidRPr="00B46288">
        <w:rPr>
          <w:rFonts w:ascii="Angsana New" w:hAnsi="Angsana New"/>
        </w:rPr>
        <w:t>ycle</w:t>
      </w:r>
      <w:r w:rsidR="008B3EF5">
        <w:rPr>
          <w:rFonts w:ascii="Angsana New" w:hAnsi="Angsana New"/>
        </w:rPr>
        <w:t>,</w:t>
      </w:r>
      <w:r w:rsidR="00B46288">
        <w:rPr>
          <w:rFonts w:ascii="Angsana New" w:hAnsi="Angsana New"/>
        </w:rPr>
        <w:t xml:space="preserve"> </w:t>
      </w:r>
      <w:r w:rsidR="008B3EF5">
        <w:rPr>
          <w:rFonts w:ascii="Angsana New" w:hAnsi="Angsana New"/>
        </w:rPr>
        <w:t>inventory t</w:t>
      </w:r>
      <w:r w:rsidR="00B46288" w:rsidRPr="00B46288">
        <w:rPr>
          <w:rFonts w:ascii="Angsana New" w:hAnsi="Angsana New"/>
        </w:rPr>
        <w:t>urnover</w:t>
      </w:r>
      <w:r w:rsidR="008B3EF5">
        <w:rPr>
          <w:rFonts w:ascii="Angsana New" w:hAnsi="Angsana New"/>
        </w:rPr>
        <w:t>,</w:t>
      </w:r>
      <w:r w:rsidR="00B46288">
        <w:rPr>
          <w:rFonts w:ascii="Angsana New" w:hAnsi="Angsana New"/>
        </w:rPr>
        <w:t xml:space="preserve"> </w:t>
      </w:r>
      <w:r w:rsidR="008B3EF5">
        <w:rPr>
          <w:rFonts w:ascii="Angsana New" w:hAnsi="Angsana New"/>
        </w:rPr>
        <w:t>account receivable t</w:t>
      </w:r>
      <w:r w:rsidR="00B46288" w:rsidRPr="00B1790E">
        <w:rPr>
          <w:rFonts w:ascii="Angsana New" w:hAnsi="Angsana New"/>
        </w:rPr>
        <w:t>urnover</w:t>
      </w:r>
      <w:r w:rsidR="008B3EF5">
        <w:rPr>
          <w:rFonts w:ascii="Angsana New" w:hAnsi="Angsana New"/>
        </w:rPr>
        <w:t xml:space="preserve"> and</w:t>
      </w:r>
      <w:r w:rsidR="00B46288">
        <w:rPr>
          <w:rFonts w:ascii="Angsana New" w:hAnsi="Angsana New"/>
        </w:rPr>
        <w:t xml:space="preserve"> </w:t>
      </w:r>
      <w:r w:rsidR="008B3EF5">
        <w:rPr>
          <w:rFonts w:ascii="Angsana New" w:hAnsi="Angsana New"/>
        </w:rPr>
        <w:t>earning per s</w:t>
      </w:r>
      <w:r w:rsidR="00B46288" w:rsidRPr="00C425CB">
        <w:rPr>
          <w:rFonts w:ascii="Angsana New" w:hAnsi="Angsana New"/>
        </w:rPr>
        <w:t>hare</w:t>
      </w:r>
      <w:r w:rsidR="00D37413">
        <w:rPr>
          <w:rFonts w:ascii="Angsana New" w:hAnsi="Angsana New"/>
        </w:rPr>
        <w:t>.</w:t>
      </w:r>
      <w:r w:rsidR="00B86466">
        <w:rPr>
          <w:rFonts w:ascii="Angsana New" w:hAnsi="Angsana New"/>
        </w:rPr>
        <w:t xml:space="preserve"> </w:t>
      </w:r>
      <w:r w:rsidR="005942A0">
        <w:rPr>
          <w:rFonts w:ascii="Angsana New" w:hAnsi="Angsana New"/>
        </w:rPr>
        <w:t>T</w:t>
      </w:r>
      <w:r w:rsidR="00D37413">
        <w:rPr>
          <w:rFonts w:ascii="Angsana New" w:hAnsi="Angsana New"/>
        </w:rPr>
        <w:t>he</w:t>
      </w:r>
      <w:r w:rsidR="00D37413">
        <w:rPr>
          <w:rFonts w:ascii="Angsana New" w:eastAsia="AngsanaNew" w:hAnsi="Angsana New"/>
        </w:rPr>
        <w:t xml:space="preserve"> </w:t>
      </w:r>
      <w:r w:rsidR="00B86466">
        <w:rPr>
          <w:rFonts w:ascii="Angsana New" w:eastAsia="AngsanaNew" w:hAnsi="Angsana New"/>
        </w:rPr>
        <w:t>control variable</w:t>
      </w:r>
      <w:r w:rsidR="00B86466">
        <w:rPr>
          <w:rFonts w:ascii="Angsana New" w:hAnsi="Angsana New"/>
        </w:rPr>
        <w:t xml:space="preserve"> was size of company. </w:t>
      </w:r>
      <w:r w:rsidR="008B3EF5">
        <w:rPr>
          <w:rFonts w:ascii="Angsana New" w:hAnsi="Angsana New"/>
        </w:rPr>
        <w:t xml:space="preserve"> </w:t>
      </w:r>
    </w:p>
    <w:p w:rsidR="00826931" w:rsidRDefault="00826931" w:rsidP="00826931">
      <w:pPr>
        <w:tabs>
          <w:tab w:val="left" w:pos="567"/>
        </w:tabs>
        <w:spacing w:before="0"/>
        <w:jc w:val="thaiDistribute"/>
        <w:rPr>
          <w:rFonts w:ascii="Angsana New" w:hAnsi="Angsana New"/>
        </w:rPr>
      </w:pPr>
    </w:p>
    <w:p w:rsidR="008B3EF5" w:rsidRDefault="008B3EF5" w:rsidP="00826931">
      <w:pPr>
        <w:tabs>
          <w:tab w:val="left" w:pos="567"/>
        </w:tabs>
        <w:spacing w:before="0"/>
        <w:jc w:val="thaiDistribute"/>
        <w:rPr>
          <w:rFonts w:ascii="Angsana New" w:hAnsi="Angsana New"/>
        </w:rPr>
      </w:pPr>
      <w:r>
        <w:rPr>
          <w:rFonts w:ascii="Angsana New" w:hAnsi="Angsana New"/>
        </w:rPr>
        <w:t xml:space="preserve">Results of the study showed that at the significant level 0.05 </w:t>
      </w:r>
      <w:r w:rsidR="002E07D2">
        <w:rPr>
          <w:rFonts w:ascii="Angsana New" w:hAnsi="Angsana New"/>
        </w:rPr>
        <w:t xml:space="preserve">or 95 percent of confidence </w:t>
      </w:r>
      <w:r>
        <w:rPr>
          <w:rFonts w:ascii="Angsana New" w:hAnsi="Angsana New"/>
        </w:rPr>
        <w:t xml:space="preserve">indicated that </w:t>
      </w:r>
      <w:r w:rsidR="002E07D2">
        <w:rPr>
          <w:rFonts w:ascii="Angsana New" w:hAnsi="Angsana New"/>
        </w:rPr>
        <w:t>current r</w:t>
      </w:r>
      <w:r w:rsidR="002E07D2" w:rsidRPr="00B46288">
        <w:rPr>
          <w:rFonts w:ascii="Angsana New" w:hAnsi="Angsana New"/>
        </w:rPr>
        <w:t>atio</w:t>
      </w:r>
      <w:r w:rsidR="002E07D2">
        <w:rPr>
          <w:rFonts w:ascii="Angsana New" w:hAnsi="Angsana New"/>
        </w:rPr>
        <w:t xml:space="preserve"> and earning per s</w:t>
      </w:r>
      <w:r w:rsidR="002E07D2" w:rsidRPr="00C425CB">
        <w:rPr>
          <w:rFonts w:ascii="Angsana New" w:hAnsi="Angsana New"/>
        </w:rPr>
        <w:t>hare</w:t>
      </w:r>
      <w:r w:rsidR="000F784E">
        <w:rPr>
          <w:rFonts w:ascii="Angsana New" w:hAnsi="Angsana New"/>
        </w:rPr>
        <w:t xml:space="preserve"> has positive</w:t>
      </w:r>
      <w:r w:rsidR="005942A0">
        <w:rPr>
          <w:rFonts w:ascii="Angsana New" w:hAnsi="Angsana New"/>
        </w:rPr>
        <w:t>ly related</w:t>
      </w:r>
      <w:r w:rsidR="000F784E">
        <w:rPr>
          <w:rFonts w:ascii="Angsana New" w:hAnsi="Angsana New"/>
        </w:rPr>
        <w:t xml:space="preserve"> </w:t>
      </w:r>
      <w:r w:rsidR="005942A0">
        <w:rPr>
          <w:rFonts w:ascii="Angsana New" w:hAnsi="Angsana New"/>
        </w:rPr>
        <w:t xml:space="preserve">to </w:t>
      </w:r>
      <w:r w:rsidR="000F784E">
        <w:rPr>
          <w:rFonts w:ascii="Angsana New" w:hAnsi="Angsana New"/>
        </w:rPr>
        <w:t xml:space="preserve">stock price. Therefore, if the company </w:t>
      </w:r>
      <w:r w:rsidR="005942A0">
        <w:rPr>
          <w:rFonts w:ascii="Angsana New" w:hAnsi="Angsana New"/>
        </w:rPr>
        <w:t xml:space="preserve">effectively managed </w:t>
      </w:r>
      <w:r w:rsidR="00474D75">
        <w:rPr>
          <w:rFonts w:ascii="Angsana New" w:hAnsi="Angsana New"/>
        </w:rPr>
        <w:t>current asset and current liability</w:t>
      </w:r>
      <w:r w:rsidR="005942A0">
        <w:rPr>
          <w:rFonts w:ascii="Angsana New" w:hAnsi="Angsana New"/>
        </w:rPr>
        <w:t xml:space="preserve"> this will increase the profit of the company and improve the stock price</w:t>
      </w:r>
      <w:r w:rsidR="00F937E6">
        <w:rPr>
          <w:rFonts w:ascii="Angsana New" w:hAnsi="Angsana New"/>
        </w:rPr>
        <w:t>.</w:t>
      </w:r>
      <w:r w:rsidR="00474D75">
        <w:rPr>
          <w:rFonts w:ascii="Angsana New" w:hAnsi="Angsana New"/>
        </w:rPr>
        <w:t xml:space="preserve"> </w:t>
      </w:r>
      <w:r w:rsidR="005942A0">
        <w:rPr>
          <w:rFonts w:ascii="Angsana New" w:hAnsi="Angsana New"/>
        </w:rPr>
        <w:t>The study also</w:t>
      </w:r>
      <w:r w:rsidR="00F937E6">
        <w:rPr>
          <w:rFonts w:ascii="Angsana New" w:hAnsi="Angsana New"/>
        </w:rPr>
        <w:t xml:space="preserve"> found</w:t>
      </w:r>
      <w:r w:rsidR="00474D75">
        <w:rPr>
          <w:rFonts w:ascii="Angsana New" w:hAnsi="Angsana New"/>
        </w:rPr>
        <w:t xml:space="preserve"> </w:t>
      </w:r>
      <w:r w:rsidR="00F937E6">
        <w:rPr>
          <w:rFonts w:ascii="Angsana New" w:hAnsi="Angsana New"/>
        </w:rPr>
        <w:t>that</w:t>
      </w:r>
      <w:r w:rsidR="00474D75">
        <w:rPr>
          <w:rFonts w:ascii="Angsana New" w:hAnsi="Angsana New"/>
        </w:rPr>
        <w:t xml:space="preserve"> size of company has positive</w:t>
      </w:r>
      <w:r w:rsidR="00214115">
        <w:rPr>
          <w:rFonts w:ascii="Angsana New" w:hAnsi="Angsana New"/>
        </w:rPr>
        <w:t>ly</w:t>
      </w:r>
      <w:r w:rsidR="00474D75">
        <w:rPr>
          <w:rFonts w:ascii="Angsana New" w:hAnsi="Angsana New"/>
        </w:rPr>
        <w:t xml:space="preserve"> </w:t>
      </w:r>
      <w:r w:rsidR="00214115">
        <w:rPr>
          <w:rFonts w:ascii="Angsana New" w:hAnsi="Angsana New"/>
        </w:rPr>
        <w:t>related to</w:t>
      </w:r>
      <w:r w:rsidR="00474D75">
        <w:rPr>
          <w:rFonts w:ascii="Angsana New" w:hAnsi="Angsana New"/>
        </w:rPr>
        <w:t xml:space="preserve"> stock price </w:t>
      </w:r>
      <w:r w:rsidR="00214115">
        <w:rPr>
          <w:rFonts w:ascii="Angsana New" w:hAnsi="Angsana New"/>
        </w:rPr>
        <w:t>which mean</w:t>
      </w:r>
      <w:r w:rsidR="00474D75">
        <w:rPr>
          <w:rFonts w:ascii="Angsana New" w:hAnsi="Angsana New"/>
        </w:rPr>
        <w:t xml:space="preserve"> if the company </w:t>
      </w:r>
      <w:r w:rsidR="003E2301">
        <w:rPr>
          <w:rFonts w:ascii="Angsana New" w:hAnsi="Angsana New"/>
        </w:rPr>
        <w:t xml:space="preserve">is expanding and has </w:t>
      </w:r>
      <w:r w:rsidR="00261BD9">
        <w:rPr>
          <w:rFonts w:ascii="Angsana New" w:hAnsi="Angsana New"/>
        </w:rPr>
        <w:t>increase</w:t>
      </w:r>
      <w:r w:rsidR="00261BD9" w:rsidRPr="00261BD9">
        <w:rPr>
          <w:rFonts w:ascii="Angsana New" w:hAnsi="Angsana New"/>
        </w:rPr>
        <w:t xml:space="preserve"> </w:t>
      </w:r>
      <w:r w:rsidR="00214115">
        <w:rPr>
          <w:rFonts w:ascii="Angsana New" w:hAnsi="Angsana New"/>
        </w:rPr>
        <w:t xml:space="preserve">its </w:t>
      </w:r>
      <w:r w:rsidR="0047218D">
        <w:rPr>
          <w:rFonts w:ascii="Angsana New" w:hAnsi="Angsana New"/>
        </w:rPr>
        <w:t>total</w:t>
      </w:r>
      <w:r w:rsidR="00261BD9">
        <w:rPr>
          <w:rFonts w:ascii="Angsana New" w:hAnsi="Angsana New"/>
        </w:rPr>
        <w:t xml:space="preserve"> asset </w:t>
      </w:r>
      <w:r w:rsidR="00214115">
        <w:rPr>
          <w:rFonts w:ascii="Angsana New" w:hAnsi="Angsana New"/>
        </w:rPr>
        <w:t>this will</w:t>
      </w:r>
      <w:r w:rsidR="00261BD9">
        <w:rPr>
          <w:rFonts w:ascii="Angsana New" w:hAnsi="Angsana New"/>
        </w:rPr>
        <w:t xml:space="preserve"> increase stock price. </w:t>
      </w:r>
      <w:r w:rsidR="00214115">
        <w:rPr>
          <w:rFonts w:ascii="Angsana New" w:hAnsi="Angsana New"/>
        </w:rPr>
        <w:t>Moreover, t</w:t>
      </w:r>
      <w:r w:rsidR="00E7222B">
        <w:rPr>
          <w:rFonts w:ascii="Angsana New" w:hAnsi="Angsana New"/>
        </w:rPr>
        <w:t>he finding</w:t>
      </w:r>
      <w:r w:rsidR="00214115">
        <w:rPr>
          <w:rFonts w:ascii="Angsana New" w:hAnsi="Angsana New"/>
        </w:rPr>
        <w:t>s</w:t>
      </w:r>
      <w:r w:rsidR="00E7222B">
        <w:rPr>
          <w:rFonts w:ascii="Angsana New" w:hAnsi="Angsana New"/>
        </w:rPr>
        <w:t xml:space="preserve"> show</w:t>
      </w:r>
      <w:r w:rsidR="00214115">
        <w:rPr>
          <w:rFonts w:ascii="Angsana New" w:hAnsi="Angsana New"/>
        </w:rPr>
        <w:t>ed</w:t>
      </w:r>
      <w:r w:rsidR="00E7222B">
        <w:rPr>
          <w:rFonts w:ascii="Angsana New" w:hAnsi="Angsana New"/>
        </w:rPr>
        <w:t xml:space="preserve"> that</w:t>
      </w:r>
      <w:r w:rsidR="00261BD9">
        <w:rPr>
          <w:rFonts w:ascii="Angsana New" w:hAnsi="Angsana New"/>
        </w:rPr>
        <w:t xml:space="preserve"> </w:t>
      </w:r>
      <w:r w:rsidR="00261BD9" w:rsidRPr="00261BD9">
        <w:rPr>
          <w:rFonts w:ascii="Angsana New" w:hAnsi="Angsana New"/>
        </w:rPr>
        <w:t>cash conve</w:t>
      </w:r>
      <w:r w:rsidR="00D37413">
        <w:rPr>
          <w:rFonts w:ascii="Angsana New" w:hAnsi="Angsana New"/>
        </w:rPr>
        <w:t>rsion cycle, inventory turnover</w:t>
      </w:r>
      <w:r w:rsidR="00E7222B">
        <w:rPr>
          <w:rFonts w:ascii="Angsana New" w:hAnsi="Angsana New"/>
        </w:rPr>
        <w:t xml:space="preserve"> and</w:t>
      </w:r>
      <w:r w:rsidR="00D37413">
        <w:rPr>
          <w:rFonts w:ascii="Angsana New" w:hAnsi="Angsana New"/>
        </w:rPr>
        <w:t xml:space="preserve"> </w:t>
      </w:r>
      <w:r w:rsidR="00261BD9" w:rsidRPr="00261BD9">
        <w:rPr>
          <w:rFonts w:ascii="Angsana New" w:hAnsi="Angsana New"/>
        </w:rPr>
        <w:t>account receivable turnover</w:t>
      </w:r>
      <w:r w:rsidR="00261BD9">
        <w:rPr>
          <w:rFonts w:ascii="Angsana New" w:hAnsi="Angsana New"/>
        </w:rPr>
        <w:t xml:space="preserve"> </w:t>
      </w:r>
      <w:r w:rsidR="00E7222B">
        <w:rPr>
          <w:rFonts w:ascii="Angsana New" w:hAnsi="Angsana New"/>
        </w:rPr>
        <w:t>have no significant effect on</w:t>
      </w:r>
      <w:r w:rsidR="00D37413">
        <w:rPr>
          <w:rFonts w:ascii="Angsana New" w:hAnsi="Angsana New"/>
        </w:rPr>
        <w:t xml:space="preserve"> </w:t>
      </w:r>
      <w:r w:rsidR="000A1124">
        <w:rPr>
          <w:rFonts w:ascii="Angsana New" w:hAnsi="Angsana New"/>
        </w:rPr>
        <w:t>stock price.</w:t>
      </w:r>
    </w:p>
    <w:p w:rsidR="00873050" w:rsidRDefault="00873050" w:rsidP="00826931">
      <w:pPr>
        <w:tabs>
          <w:tab w:val="left" w:pos="567"/>
        </w:tabs>
        <w:spacing w:before="0"/>
        <w:jc w:val="thaiDistribute"/>
        <w:rPr>
          <w:rFonts w:ascii="Angsana New" w:hAnsi="Angsana New"/>
        </w:rPr>
      </w:pPr>
    </w:p>
    <w:sectPr w:rsidR="00873050" w:rsidSect="00826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2160" w:left="2160" w:header="720" w:footer="1440" w:gutter="0"/>
      <w:pgNumType w:fmt="thaiLetters" w:start="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5B" w:rsidRDefault="00E0105B" w:rsidP="00EC753B">
      <w:pPr>
        <w:spacing w:before="0"/>
      </w:pPr>
      <w:r>
        <w:separator/>
      </w:r>
    </w:p>
  </w:endnote>
  <w:endnote w:type="continuationSeparator" w:id="0">
    <w:p w:rsidR="00E0105B" w:rsidRDefault="00E0105B" w:rsidP="00EC75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D9A" w:rsidRDefault="004D0D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2D" w:rsidRPr="0030122D" w:rsidRDefault="0030122D" w:rsidP="00826931">
    <w:pPr>
      <w:pStyle w:val="Footer"/>
      <w:spacing w:before="0"/>
      <w:jc w:val="center"/>
      <w:rPr>
        <w:rFonts w:ascii="Angsana New" w:hAnsi="Angsana New"/>
        <w:szCs w:val="32"/>
      </w:rPr>
    </w:pPr>
    <w:r w:rsidRPr="0030122D">
      <w:rPr>
        <w:rFonts w:ascii="Angsana New" w:hAnsi="Angsana New"/>
        <w:szCs w:val="32"/>
      </w:rPr>
      <w:fldChar w:fldCharType="begin"/>
    </w:r>
    <w:r w:rsidRPr="0030122D">
      <w:rPr>
        <w:rFonts w:ascii="Angsana New" w:hAnsi="Angsana New"/>
        <w:szCs w:val="32"/>
      </w:rPr>
      <w:instrText xml:space="preserve"> PAGE   \* MERGEFORMAT </w:instrText>
    </w:r>
    <w:r w:rsidRPr="0030122D">
      <w:rPr>
        <w:rFonts w:ascii="Angsana New" w:hAnsi="Angsana New"/>
        <w:szCs w:val="32"/>
      </w:rPr>
      <w:fldChar w:fldCharType="separate"/>
    </w:r>
    <w:r w:rsidR="00FA7B2F" w:rsidRPr="00FA7B2F">
      <w:rPr>
        <w:rFonts w:ascii="Angsana New" w:hAnsi="Angsana New"/>
        <w:noProof/>
        <w:szCs w:val="32"/>
        <w:cs/>
        <w:lang w:val="th-TH"/>
      </w:rPr>
      <w:t>ง</w:t>
    </w:r>
    <w:r w:rsidRPr="0030122D">
      <w:rPr>
        <w:rFonts w:ascii="Angsana New" w:hAnsi="Angsana New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D9A" w:rsidRDefault="004D0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5B" w:rsidRDefault="00E0105B" w:rsidP="00EC753B">
      <w:pPr>
        <w:spacing w:before="0"/>
      </w:pPr>
      <w:r>
        <w:separator/>
      </w:r>
    </w:p>
  </w:footnote>
  <w:footnote w:type="continuationSeparator" w:id="0">
    <w:p w:rsidR="00E0105B" w:rsidRDefault="00E0105B" w:rsidP="00EC75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D9A" w:rsidRDefault="004D0D9A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538126" o:spid="_x0000_s2050" type="#_x0000_t75" style="position:absolute;margin-left:0;margin-top:0;width:414.9pt;height:587.5pt;z-index:-251658752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679" w:rsidRPr="00156679" w:rsidRDefault="004D0D9A" w:rsidP="00156679">
    <w:pPr>
      <w:pStyle w:val="Header"/>
      <w:jc w:val="right"/>
      <w:rPr>
        <w:rFonts w:ascii="Calibri" w:hAnsi="Calibri"/>
        <w:lang w:val="en-US"/>
      </w:rPr>
    </w:pPr>
    <w:r>
      <w:rPr>
        <w:rFonts w:ascii="Calibri" w:hAnsi="Calibri"/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538127" o:spid="_x0000_s2051" type="#_x0000_t75" style="position:absolute;left:0;text-align:left;margin-left:0;margin-top:0;width:414.9pt;height:587.5pt;z-index:-251657728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D9A" w:rsidRDefault="004D0D9A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538125" o:spid="_x0000_s2049" type="#_x0000_t75" style="position:absolute;margin-left:0;margin-top:0;width:414.9pt;height:587.5pt;z-index:-251659776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22"/>
    <w:rsid w:val="000039F4"/>
    <w:rsid w:val="00003D81"/>
    <w:rsid w:val="00016DF8"/>
    <w:rsid w:val="00035B4D"/>
    <w:rsid w:val="00041297"/>
    <w:rsid w:val="00041325"/>
    <w:rsid w:val="00043A51"/>
    <w:rsid w:val="00046B58"/>
    <w:rsid w:val="000502C9"/>
    <w:rsid w:val="000529CD"/>
    <w:rsid w:val="0005528B"/>
    <w:rsid w:val="000557D8"/>
    <w:rsid w:val="0005656C"/>
    <w:rsid w:val="00060B9A"/>
    <w:rsid w:val="00072349"/>
    <w:rsid w:val="000733DB"/>
    <w:rsid w:val="00074612"/>
    <w:rsid w:val="00077BD4"/>
    <w:rsid w:val="00080CCA"/>
    <w:rsid w:val="000866C7"/>
    <w:rsid w:val="00087E77"/>
    <w:rsid w:val="00091345"/>
    <w:rsid w:val="00092CA8"/>
    <w:rsid w:val="000A1124"/>
    <w:rsid w:val="000B1345"/>
    <w:rsid w:val="000B42FB"/>
    <w:rsid w:val="000B6D33"/>
    <w:rsid w:val="000B72C7"/>
    <w:rsid w:val="000B761D"/>
    <w:rsid w:val="000D18C0"/>
    <w:rsid w:val="000D465F"/>
    <w:rsid w:val="000E1A69"/>
    <w:rsid w:val="000E4F61"/>
    <w:rsid w:val="000F07BB"/>
    <w:rsid w:val="000F4078"/>
    <w:rsid w:val="000F784E"/>
    <w:rsid w:val="0010618F"/>
    <w:rsid w:val="00113A59"/>
    <w:rsid w:val="00130171"/>
    <w:rsid w:val="001311E7"/>
    <w:rsid w:val="00132BBD"/>
    <w:rsid w:val="001412B0"/>
    <w:rsid w:val="00141CA1"/>
    <w:rsid w:val="00144BED"/>
    <w:rsid w:val="0014542A"/>
    <w:rsid w:val="00147480"/>
    <w:rsid w:val="00147760"/>
    <w:rsid w:val="00152F51"/>
    <w:rsid w:val="00154726"/>
    <w:rsid w:val="00156679"/>
    <w:rsid w:val="00161B92"/>
    <w:rsid w:val="0016579D"/>
    <w:rsid w:val="00180AF5"/>
    <w:rsid w:val="0018400F"/>
    <w:rsid w:val="0018434F"/>
    <w:rsid w:val="00184A01"/>
    <w:rsid w:val="00186614"/>
    <w:rsid w:val="00186CE2"/>
    <w:rsid w:val="001A4AE8"/>
    <w:rsid w:val="001A7348"/>
    <w:rsid w:val="001B7FDE"/>
    <w:rsid w:val="001C236B"/>
    <w:rsid w:val="001C304A"/>
    <w:rsid w:val="001E0D7D"/>
    <w:rsid w:val="001E7D09"/>
    <w:rsid w:val="001F3225"/>
    <w:rsid w:val="001F7636"/>
    <w:rsid w:val="00202186"/>
    <w:rsid w:val="002023E4"/>
    <w:rsid w:val="0020311D"/>
    <w:rsid w:val="002127A5"/>
    <w:rsid w:val="00214115"/>
    <w:rsid w:val="00221CFC"/>
    <w:rsid w:val="00222119"/>
    <w:rsid w:val="00222765"/>
    <w:rsid w:val="00236138"/>
    <w:rsid w:val="0024175A"/>
    <w:rsid w:val="00241D43"/>
    <w:rsid w:val="002422F8"/>
    <w:rsid w:val="00243E46"/>
    <w:rsid w:val="00257E5C"/>
    <w:rsid w:val="00261BD9"/>
    <w:rsid w:val="00262829"/>
    <w:rsid w:val="002664F5"/>
    <w:rsid w:val="00273657"/>
    <w:rsid w:val="00276371"/>
    <w:rsid w:val="00276488"/>
    <w:rsid w:val="00292509"/>
    <w:rsid w:val="002A1789"/>
    <w:rsid w:val="002A6815"/>
    <w:rsid w:val="002B1BF3"/>
    <w:rsid w:val="002B54CD"/>
    <w:rsid w:val="002C2DE0"/>
    <w:rsid w:val="002C2EE4"/>
    <w:rsid w:val="002C7C19"/>
    <w:rsid w:val="002D6413"/>
    <w:rsid w:val="002E07D2"/>
    <w:rsid w:val="002E2F64"/>
    <w:rsid w:val="002E2F81"/>
    <w:rsid w:val="002E309C"/>
    <w:rsid w:val="002E7233"/>
    <w:rsid w:val="002F0DC3"/>
    <w:rsid w:val="002F6B4B"/>
    <w:rsid w:val="0030122D"/>
    <w:rsid w:val="00310461"/>
    <w:rsid w:val="00314E26"/>
    <w:rsid w:val="0031630E"/>
    <w:rsid w:val="0031681C"/>
    <w:rsid w:val="003211D5"/>
    <w:rsid w:val="00323B53"/>
    <w:rsid w:val="00324B96"/>
    <w:rsid w:val="003273A7"/>
    <w:rsid w:val="00335A2E"/>
    <w:rsid w:val="00342EF2"/>
    <w:rsid w:val="003525A2"/>
    <w:rsid w:val="003539B6"/>
    <w:rsid w:val="00361C70"/>
    <w:rsid w:val="0037223D"/>
    <w:rsid w:val="003746B9"/>
    <w:rsid w:val="00376CD5"/>
    <w:rsid w:val="00377721"/>
    <w:rsid w:val="003A232D"/>
    <w:rsid w:val="003C0BE5"/>
    <w:rsid w:val="003C60DD"/>
    <w:rsid w:val="003D1D41"/>
    <w:rsid w:val="003D757E"/>
    <w:rsid w:val="003E2301"/>
    <w:rsid w:val="003F3BA3"/>
    <w:rsid w:val="004006FB"/>
    <w:rsid w:val="004041B9"/>
    <w:rsid w:val="004064C2"/>
    <w:rsid w:val="004077A1"/>
    <w:rsid w:val="00407D3E"/>
    <w:rsid w:val="00413FD3"/>
    <w:rsid w:val="00414B60"/>
    <w:rsid w:val="004158FF"/>
    <w:rsid w:val="00417D40"/>
    <w:rsid w:val="0042184B"/>
    <w:rsid w:val="00422B7C"/>
    <w:rsid w:val="004309D5"/>
    <w:rsid w:val="00434444"/>
    <w:rsid w:val="00434980"/>
    <w:rsid w:val="0043632B"/>
    <w:rsid w:val="00437EE9"/>
    <w:rsid w:val="00447404"/>
    <w:rsid w:val="00457513"/>
    <w:rsid w:val="0046506D"/>
    <w:rsid w:val="00467F29"/>
    <w:rsid w:val="00467F5D"/>
    <w:rsid w:val="0047218D"/>
    <w:rsid w:val="004721C0"/>
    <w:rsid w:val="00474D75"/>
    <w:rsid w:val="00477A86"/>
    <w:rsid w:val="00485A29"/>
    <w:rsid w:val="004A56E2"/>
    <w:rsid w:val="004B280A"/>
    <w:rsid w:val="004C020F"/>
    <w:rsid w:val="004C05BF"/>
    <w:rsid w:val="004C2AA1"/>
    <w:rsid w:val="004C4218"/>
    <w:rsid w:val="004C6414"/>
    <w:rsid w:val="004D0D9A"/>
    <w:rsid w:val="004D27C9"/>
    <w:rsid w:val="004D3EE9"/>
    <w:rsid w:val="004D457F"/>
    <w:rsid w:val="004D5B72"/>
    <w:rsid w:val="004D66EA"/>
    <w:rsid w:val="004D7333"/>
    <w:rsid w:val="004E1A63"/>
    <w:rsid w:val="004F3B7D"/>
    <w:rsid w:val="004F4C39"/>
    <w:rsid w:val="005111B8"/>
    <w:rsid w:val="005146DB"/>
    <w:rsid w:val="005152CD"/>
    <w:rsid w:val="005233D2"/>
    <w:rsid w:val="00523C7E"/>
    <w:rsid w:val="00531663"/>
    <w:rsid w:val="005443B3"/>
    <w:rsid w:val="00570D15"/>
    <w:rsid w:val="005901F0"/>
    <w:rsid w:val="00591D5B"/>
    <w:rsid w:val="005923F3"/>
    <w:rsid w:val="005942A0"/>
    <w:rsid w:val="00597FAB"/>
    <w:rsid w:val="005A0439"/>
    <w:rsid w:val="005B25F1"/>
    <w:rsid w:val="005C429C"/>
    <w:rsid w:val="005D7BE0"/>
    <w:rsid w:val="005E14ED"/>
    <w:rsid w:val="005E6A11"/>
    <w:rsid w:val="005E7FAF"/>
    <w:rsid w:val="005F4209"/>
    <w:rsid w:val="005F4C22"/>
    <w:rsid w:val="005F75AC"/>
    <w:rsid w:val="006070F4"/>
    <w:rsid w:val="006170A2"/>
    <w:rsid w:val="00623DEE"/>
    <w:rsid w:val="006266BF"/>
    <w:rsid w:val="00634DB8"/>
    <w:rsid w:val="0063798F"/>
    <w:rsid w:val="00640660"/>
    <w:rsid w:val="00642545"/>
    <w:rsid w:val="006456C9"/>
    <w:rsid w:val="0064682D"/>
    <w:rsid w:val="00656F0E"/>
    <w:rsid w:val="0066191F"/>
    <w:rsid w:val="00662399"/>
    <w:rsid w:val="00667D62"/>
    <w:rsid w:val="006710DF"/>
    <w:rsid w:val="00672955"/>
    <w:rsid w:val="00677E0B"/>
    <w:rsid w:val="006816B9"/>
    <w:rsid w:val="006839C9"/>
    <w:rsid w:val="00685017"/>
    <w:rsid w:val="00690DB4"/>
    <w:rsid w:val="006925E2"/>
    <w:rsid w:val="00693BA7"/>
    <w:rsid w:val="0069414C"/>
    <w:rsid w:val="006A520F"/>
    <w:rsid w:val="006A74BD"/>
    <w:rsid w:val="006C61A9"/>
    <w:rsid w:val="006D12A0"/>
    <w:rsid w:val="006D229A"/>
    <w:rsid w:val="006E220A"/>
    <w:rsid w:val="006E4B6E"/>
    <w:rsid w:val="006F6C9A"/>
    <w:rsid w:val="006F753A"/>
    <w:rsid w:val="0070516F"/>
    <w:rsid w:val="007066BA"/>
    <w:rsid w:val="00717CA8"/>
    <w:rsid w:val="007261CA"/>
    <w:rsid w:val="00730C68"/>
    <w:rsid w:val="007514FA"/>
    <w:rsid w:val="00751631"/>
    <w:rsid w:val="00760D36"/>
    <w:rsid w:val="00764988"/>
    <w:rsid w:val="007674A4"/>
    <w:rsid w:val="00774D37"/>
    <w:rsid w:val="00781B6E"/>
    <w:rsid w:val="0078382C"/>
    <w:rsid w:val="00785B37"/>
    <w:rsid w:val="00793FF2"/>
    <w:rsid w:val="007943D7"/>
    <w:rsid w:val="0079470E"/>
    <w:rsid w:val="007970E6"/>
    <w:rsid w:val="007A5E0D"/>
    <w:rsid w:val="007A6D4F"/>
    <w:rsid w:val="007B5890"/>
    <w:rsid w:val="007C2830"/>
    <w:rsid w:val="007D30E4"/>
    <w:rsid w:val="00800C4C"/>
    <w:rsid w:val="00801A4C"/>
    <w:rsid w:val="008049A4"/>
    <w:rsid w:val="00806DF5"/>
    <w:rsid w:val="008151FC"/>
    <w:rsid w:val="00826931"/>
    <w:rsid w:val="00827190"/>
    <w:rsid w:val="00827AFA"/>
    <w:rsid w:val="0083372A"/>
    <w:rsid w:val="00834140"/>
    <w:rsid w:val="008377C2"/>
    <w:rsid w:val="00841D5C"/>
    <w:rsid w:val="0084666B"/>
    <w:rsid w:val="00854CF1"/>
    <w:rsid w:val="008665BE"/>
    <w:rsid w:val="00873050"/>
    <w:rsid w:val="00873B27"/>
    <w:rsid w:val="00883335"/>
    <w:rsid w:val="008834C7"/>
    <w:rsid w:val="00884357"/>
    <w:rsid w:val="008846BB"/>
    <w:rsid w:val="00886BAA"/>
    <w:rsid w:val="00887A4D"/>
    <w:rsid w:val="00896484"/>
    <w:rsid w:val="008966CA"/>
    <w:rsid w:val="008A5620"/>
    <w:rsid w:val="008B2D38"/>
    <w:rsid w:val="008B3EF5"/>
    <w:rsid w:val="008B4B56"/>
    <w:rsid w:val="008B78CB"/>
    <w:rsid w:val="008C1E2D"/>
    <w:rsid w:val="008C34EF"/>
    <w:rsid w:val="008C4485"/>
    <w:rsid w:val="008C5078"/>
    <w:rsid w:val="008C7DAB"/>
    <w:rsid w:val="008E4D0D"/>
    <w:rsid w:val="008F3A01"/>
    <w:rsid w:val="008F5C8A"/>
    <w:rsid w:val="008F5D74"/>
    <w:rsid w:val="008F7879"/>
    <w:rsid w:val="009025F2"/>
    <w:rsid w:val="00902B81"/>
    <w:rsid w:val="00903749"/>
    <w:rsid w:val="00925F5A"/>
    <w:rsid w:val="00935A0E"/>
    <w:rsid w:val="009469D3"/>
    <w:rsid w:val="009478CC"/>
    <w:rsid w:val="009500BB"/>
    <w:rsid w:val="00963C2A"/>
    <w:rsid w:val="009657FF"/>
    <w:rsid w:val="00965E64"/>
    <w:rsid w:val="009669CE"/>
    <w:rsid w:val="009718BB"/>
    <w:rsid w:val="009735EE"/>
    <w:rsid w:val="0097777D"/>
    <w:rsid w:val="0098336B"/>
    <w:rsid w:val="00992ED4"/>
    <w:rsid w:val="0099524B"/>
    <w:rsid w:val="009A4530"/>
    <w:rsid w:val="009B2123"/>
    <w:rsid w:val="009B6952"/>
    <w:rsid w:val="009D0CC7"/>
    <w:rsid w:val="009E5114"/>
    <w:rsid w:val="009E6A1D"/>
    <w:rsid w:val="009F28C3"/>
    <w:rsid w:val="00A1013C"/>
    <w:rsid w:val="00A109AB"/>
    <w:rsid w:val="00A16A9E"/>
    <w:rsid w:val="00A172BB"/>
    <w:rsid w:val="00A31B6D"/>
    <w:rsid w:val="00A326CE"/>
    <w:rsid w:val="00A35FD9"/>
    <w:rsid w:val="00A42E51"/>
    <w:rsid w:val="00A43F48"/>
    <w:rsid w:val="00A45E6A"/>
    <w:rsid w:val="00A66EDB"/>
    <w:rsid w:val="00A67254"/>
    <w:rsid w:val="00A70386"/>
    <w:rsid w:val="00A728BE"/>
    <w:rsid w:val="00A75CE4"/>
    <w:rsid w:val="00A82E5E"/>
    <w:rsid w:val="00A85D43"/>
    <w:rsid w:val="00A9067A"/>
    <w:rsid w:val="00AA2506"/>
    <w:rsid w:val="00AA7940"/>
    <w:rsid w:val="00AB6631"/>
    <w:rsid w:val="00AB74E0"/>
    <w:rsid w:val="00AC156C"/>
    <w:rsid w:val="00AC1B08"/>
    <w:rsid w:val="00AC1F41"/>
    <w:rsid w:val="00AC4496"/>
    <w:rsid w:val="00AC6DC4"/>
    <w:rsid w:val="00AD056F"/>
    <w:rsid w:val="00AD2DD1"/>
    <w:rsid w:val="00AE05FA"/>
    <w:rsid w:val="00AE21E8"/>
    <w:rsid w:val="00AE617D"/>
    <w:rsid w:val="00AF3222"/>
    <w:rsid w:val="00B03381"/>
    <w:rsid w:val="00B053AA"/>
    <w:rsid w:val="00B10ABD"/>
    <w:rsid w:val="00B17259"/>
    <w:rsid w:val="00B21CAF"/>
    <w:rsid w:val="00B22095"/>
    <w:rsid w:val="00B26B3E"/>
    <w:rsid w:val="00B33E25"/>
    <w:rsid w:val="00B41C96"/>
    <w:rsid w:val="00B46288"/>
    <w:rsid w:val="00B544D2"/>
    <w:rsid w:val="00B55203"/>
    <w:rsid w:val="00B630D0"/>
    <w:rsid w:val="00B71970"/>
    <w:rsid w:val="00B80E26"/>
    <w:rsid w:val="00B8346B"/>
    <w:rsid w:val="00B86466"/>
    <w:rsid w:val="00B87716"/>
    <w:rsid w:val="00B90E43"/>
    <w:rsid w:val="00B91A42"/>
    <w:rsid w:val="00BA4887"/>
    <w:rsid w:val="00BA568D"/>
    <w:rsid w:val="00BB1F73"/>
    <w:rsid w:val="00BB59FA"/>
    <w:rsid w:val="00BB6EE8"/>
    <w:rsid w:val="00BB7B16"/>
    <w:rsid w:val="00BC2786"/>
    <w:rsid w:val="00BC5F06"/>
    <w:rsid w:val="00BC6C68"/>
    <w:rsid w:val="00BD29C7"/>
    <w:rsid w:val="00BD4D32"/>
    <w:rsid w:val="00BD7CD4"/>
    <w:rsid w:val="00BE17CB"/>
    <w:rsid w:val="00BE296B"/>
    <w:rsid w:val="00C0048F"/>
    <w:rsid w:val="00C012C8"/>
    <w:rsid w:val="00C0261D"/>
    <w:rsid w:val="00C07648"/>
    <w:rsid w:val="00C14EE0"/>
    <w:rsid w:val="00C150EB"/>
    <w:rsid w:val="00C24712"/>
    <w:rsid w:val="00C25770"/>
    <w:rsid w:val="00C36272"/>
    <w:rsid w:val="00C40410"/>
    <w:rsid w:val="00C46514"/>
    <w:rsid w:val="00C7024F"/>
    <w:rsid w:val="00C71D48"/>
    <w:rsid w:val="00C7793D"/>
    <w:rsid w:val="00C85681"/>
    <w:rsid w:val="00C90B52"/>
    <w:rsid w:val="00C93B0A"/>
    <w:rsid w:val="00CA1ADD"/>
    <w:rsid w:val="00CA6CC2"/>
    <w:rsid w:val="00CB39AD"/>
    <w:rsid w:val="00CB5FE0"/>
    <w:rsid w:val="00CC50F3"/>
    <w:rsid w:val="00CD61AC"/>
    <w:rsid w:val="00CD65CB"/>
    <w:rsid w:val="00CE0651"/>
    <w:rsid w:val="00CE2931"/>
    <w:rsid w:val="00CE609B"/>
    <w:rsid w:val="00CF0A7F"/>
    <w:rsid w:val="00CF3CB8"/>
    <w:rsid w:val="00CF47CC"/>
    <w:rsid w:val="00D01C97"/>
    <w:rsid w:val="00D0270D"/>
    <w:rsid w:val="00D16AD3"/>
    <w:rsid w:val="00D17EDA"/>
    <w:rsid w:val="00D23428"/>
    <w:rsid w:val="00D32A03"/>
    <w:rsid w:val="00D34C8F"/>
    <w:rsid w:val="00D36481"/>
    <w:rsid w:val="00D36B3F"/>
    <w:rsid w:val="00D373B4"/>
    <w:rsid w:val="00D37413"/>
    <w:rsid w:val="00D56C6B"/>
    <w:rsid w:val="00D61F57"/>
    <w:rsid w:val="00D64900"/>
    <w:rsid w:val="00D6589E"/>
    <w:rsid w:val="00D7042C"/>
    <w:rsid w:val="00D70FA7"/>
    <w:rsid w:val="00D725ED"/>
    <w:rsid w:val="00D73471"/>
    <w:rsid w:val="00D85822"/>
    <w:rsid w:val="00D940B6"/>
    <w:rsid w:val="00DB191A"/>
    <w:rsid w:val="00DB6C18"/>
    <w:rsid w:val="00DC4647"/>
    <w:rsid w:val="00DD1A7C"/>
    <w:rsid w:val="00DF0610"/>
    <w:rsid w:val="00DF2866"/>
    <w:rsid w:val="00DF3524"/>
    <w:rsid w:val="00DF5C84"/>
    <w:rsid w:val="00DF79D0"/>
    <w:rsid w:val="00E0105B"/>
    <w:rsid w:val="00E04CA7"/>
    <w:rsid w:val="00E0597C"/>
    <w:rsid w:val="00E2301C"/>
    <w:rsid w:val="00E243A4"/>
    <w:rsid w:val="00E25555"/>
    <w:rsid w:val="00E30B99"/>
    <w:rsid w:val="00E50DA6"/>
    <w:rsid w:val="00E6108D"/>
    <w:rsid w:val="00E623B1"/>
    <w:rsid w:val="00E64FD4"/>
    <w:rsid w:val="00E653A4"/>
    <w:rsid w:val="00E70539"/>
    <w:rsid w:val="00E7222B"/>
    <w:rsid w:val="00E8512B"/>
    <w:rsid w:val="00EA0506"/>
    <w:rsid w:val="00EA4878"/>
    <w:rsid w:val="00EA5B58"/>
    <w:rsid w:val="00EB58E1"/>
    <w:rsid w:val="00EB5DA3"/>
    <w:rsid w:val="00EC753B"/>
    <w:rsid w:val="00ED0C2C"/>
    <w:rsid w:val="00EE1CA5"/>
    <w:rsid w:val="00EE5642"/>
    <w:rsid w:val="00EE7910"/>
    <w:rsid w:val="00EF1816"/>
    <w:rsid w:val="00EF5230"/>
    <w:rsid w:val="00F10D8B"/>
    <w:rsid w:val="00F11CD9"/>
    <w:rsid w:val="00F20A24"/>
    <w:rsid w:val="00F246D5"/>
    <w:rsid w:val="00F25544"/>
    <w:rsid w:val="00F25AEC"/>
    <w:rsid w:val="00F34E96"/>
    <w:rsid w:val="00F37830"/>
    <w:rsid w:val="00F438D3"/>
    <w:rsid w:val="00F450EA"/>
    <w:rsid w:val="00F463C2"/>
    <w:rsid w:val="00F6692E"/>
    <w:rsid w:val="00F80183"/>
    <w:rsid w:val="00F82F5E"/>
    <w:rsid w:val="00F8516D"/>
    <w:rsid w:val="00F937E6"/>
    <w:rsid w:val="00F954B4"/>
    <w:rsid w:val="00FA3269"/>
    <w:rsid w:val="00FA7B2F"/>
    <w:rsid w:val="00FB3570"/>
    <w:rsid w:val="00FB5E02"/>
    <w:rsid w:val="00FD18B4"/>
    <w:rsid w:val="00FD724E"/>
    <w:rsid w:val="00FE3904"/>
    <w:rsid w:val="00FF245F"/>
    <w:rsid w:val="00FF4010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28178D1-95EF-4032-860E-ABE30BED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UPC" w:eastAsia="Calibri" w:hAnsi="AngsanaUPC" w:cs="Angsan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HeaderChar">
    <w:name w:val="Header Char"/>
    <w:link w:val="Header"/>
    <w:uiPriority w:val="99"/>
    <w:rsid w:val="00EC753B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FooterChar">
    <w:name w:val="Footer Char"/>
    <w:link w:val="Footer"/>
    <w:uiPriority w:val="99"/>
    <w:rsid w:val="00EC753B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660"/>
    <w:pPr>
      <w:spacing w:before="0"/>
    </w:pPr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0660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7066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4B280A"/>
  </w:style>
  <w:style w:type="character" w:customStyle="1" w:styleId="hps">
    <w:name w:val="hps"/>
    <w:basedOn w:val="DefaultParagraphFont"/>
    <w:rsid w:val="004B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001%20Thesis-IS%20Printing%20Front%20Matter%20Tha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F858-3F65-4A4A-B116-FB4AECFB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001 Thesis-IS Printing Front Matter Thai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ธรณินทร์ ไชยะคำ</cp:lastModifiedBy>
  <cp:revision>2</cp:revision>
  <cp:lastPrinted>2014-07-14T01:35:00Z</cp:lastPrinted>
  <dcterms:created xsi:type="dcterms:W3CDTF">2016-06-16T07:39:00Z</dcterms:created>
  <dcterms:modified xsi:type="dcterms:W3CDTF">2016-06-16T07:39:00Z</dcterms:modified>
</cp:coreProperties>
</file>