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5B" w:rsidRDefault="0070175B" w:rsidP="00F47EF1">
      <w:pPr>
        <w:rPr>
          <w:rFonts w:ascii="Angsana New" w:hAnsi="Angsana New"/>
          <w:b/>
          <w:bCs/>
          <w:sz w:val="32"/>
          <w:szCs w:val="32"/>
        </w:rPr>
      </w:pPr>
      <w:bookmarkStart w:id="0" w:name="_GoBack"/>
      <w:bookmarkEnd w:id="0"/>
    </w:p>
    <w:p w:rsidR="0070175B" w:rsidRDefault="0070175B" w:rsidP="00F47EF1">
      <w:pPr>
        <w:rPr>
          <w:sz w:val="32"/>
          <w:szCs w:val="32"/>
        </w:rPr>
      </w:pPr>
      <w:r>
        <w:rPr>
          <w:rFonts w:ascii="Angsana New" w:hAnsi="Angsana New"/>
          <w:b/>
          <w:bCs/>
          <w:sz w:val="32"/>
          <w:szCs w:val="32"/>
          <w:cs/>
        </w:rPr>
        <w:t>หัวข้อ</w:t>
      </w:r>
      <w:r w:rsidRPr="0032255E">
        <w:rPr>
          <w:rFonts w:ascii="Angsana New" w:hAnsi="Angsana New"/>
          <w:b/>
          <w:bCs/>
          <w:sz w:val="32"/>
          <w:szCs w:val="32"/>
          <w:cs/>
        </w:rPr>
        <w:t>การค้นคว้าแบบอิสระ</w:t>
      </w:r>
      <w:r w:rsidRPr="0032255E">
        <w:rPr>
          <w:rFonts w:ascii="Angsana New" w:hAnsi="Angsana New"/>
          <w:sz w:val="32"/>
          <w:szCs w:val="32"/>
          <w:cs/>
        </w:rPr>
        <w:tab/>
      </w:r>
      <w:r w:rsidRPr="00F47EF1">
        <w:rPr>
          <w:sz w:val="32"/>
          <w:szCs w:val="32"/>
          <w:cs/>
        </w:rPr>
        <w:t>ความพึงพอใจของนักศึกษามหาวิทยาลัยต่อส่วนประสม</w:t>
      </w:r>
    </w:p>
    <w:p w:rsidR="0070175B" w:rsidRDefault="0070175B" w:rsidP="00F47EF1">
      <w:pPr>
        <w:ind w:left="2880"/>
        <w:rPr>
          <w:sz w:val="32"/>
          <w:szCs w:val="32"/>
        </w:rPr>
      </w:pPr>
      <w:r w:rsidRPr="00F47EF1">
        <w:rPr>
          <w:sz w:val="32"/>
          <w:szCs w:val="32"/>
          <w:cs/>
        </w:rPr>
        <w:t xml:space="preserve">การตลาดบริการของโครงการเวิร์คแอนด์ทราเวลในประเทศสหรัฐอเมริกาของบริษัทโอเวอร์ซีส์ เอ็ดทูเคชั่นนอล กรุ๊ป </w:t>
      </w:r>
    </w:p>
    <w:p w:rsidR="0070175B" w:rsidRPr="00F47EF1" w:rsidRDefault="0070175B" w:rsidP="00F47EF1">
      <w:pPr>
        <w:ind w:left="2880"/>
        <w:rPr>
          <w:sz w:val="32"/>
          <w:szCs w:val="32"/>
        </w:rPr>
      </w:pPr>
      <w:r w:rsidRPr="00F47EF1">
        <w:rPr>
          <w:sz w:val="32"/>
          <w:szCs w:val="32"/>
          <w:cs/>
        </w:rPr>
        <w:t>สาขาเชียงใหม่</w:t>
      </w:r>
    </w:p>
    <w:p w:rsidR="0070175B" w:rsidRPr="0032255E" w:rsidRDefault="0070175B" w:rsidP="00F47EF1">
      <w:pPr>
        <w:tabs>
          <w:tab w:val="left" w:pos="3544"/>
        </w:tabs>
        <w:ind w:left="3544"/>
        <w:rPr>
          <w:rFonts w:ascii="Angsana New" w:hAnsi="Angsana New"/>
          <w:sz w:val="32"/>
          <w:szCs w:val="32"/>
        </w:rPr>
      </w:pPr>
      <w:r>
        <w:rPr>
          <w:rFonts w:ascii="Angsana New" w:hAnsi="Angsana New"/>
          <w:sz w:val="32"/>
          <w:szCs w:val="32"/>
        </w:rPr>
        <w:t xml:space="preserve"> </w:t>
      </w:r>
    </w:p>
    <w:p w:rsidR="0070175B" w:rsidRPr="001C3A6E" w:rsidRDefault="0070175B" w:rsidP="00F47EF1">
      <w:pPr>
        <w:tabs>
          <w:tab w:val="left" w:pos="2760"/>
        </w:tabs>
        <w:rPr>
          <w:rFonts w:ascii="Angsana New" w:hAnsi="Angsana New"/>
          <w:sz w:val="32"/>
          <w:szCs w:val="32"/>
          <w:cs/>
        </w:rPr>
      </w:pPr>
      <w:r w:rsidRPr="001C3A6E">
        <w:rPr>
          <w:rFonts w:ascii="Angsana New" w:hAnsi="Angsana New"/>
          <w:b/>
          <w:bCs/>
          <w:sz w:val="32"/>
          <w:szCs w:val="32"/>
          <w:cs/>
        </w:rPr>
        <w:t>ผู้เขียน</w:t>
      </w:r>
      <w:r w:rsidRPr="001C3A6E">
        <w:rPr>
          <w:rFonts w:ascii="Angsana New" w:hAnsi="Angsana New"/>
          <w:sz w:val="32"/>
          <w:szCs w:val="32"/>
          <w:cs/>
        </w:rPr>
        <w:tab/>
      </w:r>
      <w:r>
        <w:rPr>
          <w:rFonts w:ascii="Angsana New" w:hAnsi="Angsana New"/>
          <w:sz w:val="32"/>
          <w:szCs w:val="32"/>
          <w:cs/>
        </w:rPr>
        <w:t xml:space="preserve">  นาย</w:t>
      </w:r>
      <w:r>
        <w:rPr>
          <w:rFonts w:ascii="Angsana New" w:hAnsi="Angsana New"/>
          <w:sz w:val="32"/>
          <w:szCs w:val="32"/>
        </w:rPr>
        <w:t xml:space="preserve"> </w:t>
      </w:r>
      <w:r>
        <w:rPr>
          <w:rFonts w:ascii="Angsana New" w:hAnsi="Angsana New"/>
          <w:sz w:val="32"/>
          <w:szCs w:val="32"/>
          <w:cs/>
        </w:rPr>
        <w:t>จักศรินทร์ ตันตะวิริยะ</w:t>
      </w:r>
    </w:p>
    <w:p w:rsidR="0070175B" w:rsidRPr="001C3A6E" w:rsidRDefault="0070175B" w:rsidP="00F47EF1">
      <w:pPr>
        <w:tabs>
          <w:tab w:val="left" w:pos="4820"/>
        </w:tabs>
        <w:ind w:left="2977" w:hanging="2977"/>
        <w:rPr>
          <w:rFonts w:ascii="Angsana New" w:hAnsi="Angsana New"/>
          <w:sz w:val="32"/>
          <w:szCs w:val="32"/>
        </w:rPr>
      </w:pPr>
      <w:r w:rsidRPr="001C3A6E">
        <w:rPr>
          <w:rFonts w:ascii="Angsana New" w:hAnsi="Angsana New"/>
          <w:b/>
          <w:bCs/>
          <w:sz w:val="32"/>
          <w:szCs w:val="32"/>
          <w:cs/>
        </w:rPr>
        <w:tab/>
      </w:r>
    </w:p>
    <w:p w:rsidR="0070175B" w:rsidRPr="001C3A6E" w:rsidRDefault="0070175B" w:rsidP="00F47EF1">
      <w:pPr>
        <w:tabs>
          <w:tab w:val="left" w:pos="2880"/>
        </w:tabs>
        <w:ind w:left="2977" w:hanging="2977"/>
        <w:rPr>
          <w:rFonts w:ascii="Angsana New" w:hAnsi="Angsana New"/>
          <w:sz w:val="32"/>
          <w:szCs w:val="32"/>
        </w:rPr>
      </w:pPr>
      <w:r w:rsidRPr="001C3A6E">
        <w:rPr>
          <w:rFonts w:ascii="Angsana New" w:hAnsi="Angsana New"/>
          <w:b/>
          <w:bCs/>
          <w:sz w:val="32"/>
          <w:szCs w:val="32"/>
          <w:cs/>
        </w:rPr>
        <w:t>ปริญญา</w:t>
      </w:r>
      <w:r w:rsidRPr="001C3A6E">
        <w:rPr>
          <w:rFonts w:ascii="Angsana New" w:hAnsi="Angsana New"/>
          <w:sz w:val="32"/>
          <w:szCs w:val="32"/>
          <w:cs/>
        </w:rPr>
        <w:tab/>
        <w:t>บริหารธุรกิจมหาบัณฑิต (การตลาด)</w:t>
      </w:r>
    </w:p>
    <w:p w:rsidR="0070175B" w:rsidRPr="001C3A6E" w:rsidRDefault="0070175B" w:rsidP="00F47EF1">
      <w:pPr>
        <w:rPr>
          <w:rFonts w:ascii="Angsana New" w:hAnsi="Angsana New"/>
          <w:sz w:val="32"/>
          <w:szCs w:val="32"/>
        </w:rPr>
      </w:pPr>
    </w:p>
    <w:p w:rsidR="0070175B" w:rsidRPr="001C3A6E" w:rsidRDefault="0070175B" w:rsidP="00F47EF1">
      <w:pPr>
        <w:tabs>
          <w:tab w:val="left" w:pos="3544"/>
        </w:tabs>
        <w:ind w:left="2977" w:hanging="2977"/>
        <w:rPr>
          <w:rFonts w:ascii="Angsana New" w:hAnsi="Angsana New"/>
          <w:sz w:val="32"/>
          <w:szCs w:val="32"/>
        </w:rPr>
      </w:pPr>
      <w:r w:rsidRPr="001C3A6E">
        <w:rPr>
          <w:rFonts w:ascii="Angsana New" w:hAnsi="Angsana New"/>
          <w:b/>
          <w:bCs/>
          <w:sz w:val="32"/>
          <w:szCs w:val="32"/>
          <w:cs/>
        </w:rPr>
        <w:t>อาจารย์ที่ปรึกษา</w:t>
      </w:r>
      <w:r>
        <w:rPr>
          <w:rFonts w:ascii="Angsana New" w:hAnsi="Angsana New"/>
          <w:b/>
          <w:bCs/>
          <w:sz w:val="32"/>
          <w:szCs w:val="32"/>
          <w:cs/>
        </w:rPr>
        <w:t xml:space="preserve">                            </w:t>
      </w:r>
      <w:r w:rsidRPr="00EB5C73">
        <w:rPr>
          <w:rFonts w:ascii="Angsana New" w:hAnsi="Angsana New"/>
          <w:sz w:val="32"/>
          <w:szCs w:val="32"/>
          <w:cs/>
        </w:rPr>
        <w:t>รองศาสตราจารย์ ดร.จิราวรรณ ฉายสุวรรณ</w:t>
      </w:r>
    </w:p>
    <w:p w:rsidR="0070175B" w:rsidRPr="001C3A6E" w:rsidRDefault="0070175B" w:rsidP="00F47EF1">
      <w:pPr>
        <w:rPr>
          <w:rFonts w:ascii="Angsana New" w:hAnsi="Angsana New"/>
          <w:sz w:val="32"/>
          <w:szCs w:val="32"/>
        </w:rPr>
      </w:pPr>
    </w:p>
    <w:p w:rsidR="0070175B" w:rsidRPr="001C3A6E" w:rsidRDefault="0070175B" w:rsidP="00A17527">
      <w:pPr>
        <w:jc w:val="center"/>
        <w:rPr>
          <w:rFonts w:ascii="Angsana New" w:hAnsi="Angsana New"/>
          <w:b/>
          <w:bCs/>
          <w:sz w:val="32"/>
          <w:szCs w:val="32"/>
        </w:rPr>
      </w:pPr>
    </w:p>
    <w:p w:rsidR="0070175B" w:rsidRPr="00CE61D5" w:rsidRDefault="0070175B" w:rsidP="00A17527">
      <w:pPr>
        <w:jc w:val="center"/>
        <w:rPr>
          <w:rFonts w:ascii="Angsana New" w:hAnsi="Angsana New"/>
          <w:b/>
          <w:bCs/>
          <w:sz w:val="44"/>
          <w:szCs w:val="44"/>
        </w:rPr>
      </w:pPr>
      <w:r w:rsidRPr="00CE61D5">
        <w:rPr>
          <w:rFonts w:ascii="Angsana New" w:hAnsi="Angsana New"/>
          <w:b/>
          <w:bCs/>
          <w:sz w:val="44"/>
          <w:szCs w:val="44"/>
          <w:cs/>
        </w:rPr>
        <w:t>บทคัดย่อ</w:t>
      </w:r>
    </w:p>
    <w:p w:rsidR="0070175B" w:rsidRPr="00A17527" w:rsidRDefault="0070175B" w:rsidP="00A17527">
      <w:pPr>
        <w:rPr>
          <w:rFonts w:ascii="Angsana New" w:hAnsi="Angsana New"/>
          <w:sz w:val="32"/>
          <w:szCs w:val="32"/>
        </w:rPr>
      </w:pPr>
    </w:p>
    <w:p w:rsidR="0070175B" w:rsidRDefault="0070175B" w:rsidP="004604F7">
      <w:pPr>
        <w:pStyle w:val="ecxmsonormal"/>
        <w:spacing w:after="0" w:afterAutospacing="0"/>
        <w:ind w:firstLine="1440"/>
        <w:jc w:val="thaiDistribute"/>
        <w:rPr>
          <w:rFonts w:ascii="Angsana New" w:hAnsi="Angsana New" w:cs="Angsana New"/>
          <w:sz w:val="32"/>
          <w:szCs w:val="32"/>
        </w:rPr>
      </w:pPr>
      <w:r>
        <w:rPr>
          <w:rFonts w:ascii="Angsana New" w:hAnsi="Angsana New" w:cs="Angsana New"/>
          <w:sz w:val="32"/>
          <w:szCs w:val="32"/>
          <w:cs/>
        </w:rPr>
        <w:t>การค้นคว้าแบบอิสระนี้ มีวัตถุประสงค์</w:t>
      </w:r>
      <w:r w:rsidRPr="00A17527">
        <w:rPr>
          <w:rFonts w:cs="Angsana New"/>
          <w:sz w:val="32"/>
          <w:szCs w:val="32"/>
          <w:cs/>
        </w:rPr>
        <w:t>เพื่อศึกษา</w:t>
      </w:r>
      <w:r w:rsidRPr="00642B86">
        <w:rPr>
          <w:rFonts w:cs="Angsana New"/>
          <w:sz w:val="32"/>
          <w:szCs w:val="32"/>
          <w:cs/>
        </w:rPr>
        <w:t>ความพึงพอใจของนักศึกษามหาวิทยาลัยต่อโครงการเวิร์คแอนด์ทราเวลในประเทศสหรัฐอเมริกาของ</w:t>
      </w:r>
      <w:r>
        <w:rPr>
          <w:rFonts w:cs="Angsana New"/>
          <w:sz w:val="32"/>
          <w:szCs w:val="32"/>
          <w:cs/>
        </w:rPr>
        <w:t xml:space="preserve"> </w:t>
      </w:r>
      <w:r w:rsidRPr="00642B86">
        <w:rPr>
          <w:rFonts w:cs="Angsana New"/>
          <w:sz w:val="32"/>
          <w:szCs w:val="32"/>
          <w:cs/>
        </w:rPr>
        <w:t>บริษัทโอเวอร์ซีส์ เอ็ด กรุ๊ป สาขาเชียงใหม่</w:t>
      </w:r>
      <w:r>
        <w:rPr>
          <w:rFonts w:cs="Angsana New"/>
          <w:sz w:val="32"/>
          <w:szCs w:val="32"/>
          <w:cs/>
        </w:rPr>
        <w:t xml:space="preserve"> </w:t>
      </w:r>
    </w:p>
    <w:p w:rsidR="0070175B" w:rsidRDefault="0070175B" w:rsidP="00EF18AB">
      <w:pPr>
        <w:ind w:firstLine="1440"/>
        <w:jc w:val="thaiDistribute"/>
        <w:rPr>
          <w:rFonts w:ascii="Angsana New" w:hAnsi="Angsana New"/>
          <w:sz w:val="32"/>
          <w:szCs w:val="32"/>
        </w:rPr>
      </w:pPr>
      <w:r>
        <w:rPr>
          <w:rFonts w:ascii="Angsana New" w:hAnsi="Angsana New"/>
          <w:sz w:val="32"/>
          <w:szCs w:val="32"/>
          <w:cs/>
        </w:rPr>
        <w:t>ผลการศึกษาพบว่า</w:t>
      </w:r>
      <w:r w:rsidRPr="001208DB">
        <w:rPr>
          <w:rFonts w:ascii="Angsana New" w:hAnsi="Angsana New"/>
          <w:sz w:val="32"/>
          <w:szCs w:val="32"/>
          <w:cs/>
        </w:rPr>
        <w:t>ผู้ตอบแบบสอบถามส</w:t>
      </w:r>
      <w:r>
        <w:rPr>
          <w:rFonts w:ascii="Angsana New" w:hAnsi="Angsana New"/>
          <w:sz w:val="32"/>
          <w:szCs w:val="32"/>
          <w:cs/>
        </w:rPr>
        <w:t xml:space="preserve">่วนใหญ่เป็นเพศหญิง มีช่วงอายุ 20-30 ปี </w:t>
      </w:r>
      <w:r w:rsidRPr="001208DB">
        <w:rPr>
          <w:rFonts w:ascii="Angsana New" w:hAnsi="Angsana New"/>
          <w:sz w:val="32"/>
          <w:szCs w:val="32"/>
          <w:cs/>
        </w:rPr>
        <w:t>ศ</w:t>
      </w:r>
      <w:r>
        <w:rPr>
          <w:rFonts w:ascii="Angsana New" w:hAnsi="Angsana New"/>
          <w:sz w:val="32"/>
          <w:szCs w:val="32"/>
          <w:cs/>
        </w:rPr>
        <w:t xml:space="preserve">ึกษาอยู่ที่มหาวิทยาลัยเชียงใหม่ </w:t>
      </w:r>
      <w:r w:rsidRPr="001208DB">
        <w:rPr>
          <w:rFonts w:ascii="Angsana New" w:hAnsi="Angsana New"/>
          <w:sz w:val="32"/>
          <w:szCs w:val="32"/>
          <w:cs/>
        </w:rPr>
        <w:t>ขณะเ</w:t>
      </w:r>
      <w:r>
        <w:rPr>
          <w:rFonts w:ascii="Angsana New" w:hAnsi="Angsana New"/>
          <w:sz w:val="32"/>
          <w:szCs w:val="32"/>
          <w:cs/>
        </w:rPr>
        <w:t>ข้าร่วมโครงการศึกษาอยู่ในระดับปริญญาตรี คณะมนุษยศาสตร์ มีวุฒิการศึกษาสูงสุด</w:t>
      </w:r>
      <w:r w:rsidRPr="001208DB">
        <w:rPr>
          <w:rFonts w:ascii="Angsana New" w:hAnsi="Angsana New"/>
          <w:sz w:val="32"/>
          <w:szCs w:val="32"/>
          <w:cs/>
        </w:rPr>
        <w:t>คื</w:t>
      </w:r>
      <w:r>
        <w:rPr>
          <w:rFonts w:ascii="Angsana New" w:hAnsi="Angsana New"/>
          <w:sz w:val="32"/>
          <w:szCs w:val="32"/>
          <w:cs/>
        </w:rPr>
        <w:t xml:space="preserve">อระดับปริญญาตรี </w:t>
      </w:r>
      <w:r w:rsidRPr="001208DB">
        <w:rPr>
          <w:rFonts w:ascii="Angsana New" w:hAnsi="Angsana New"/>
          <w:sz w:val="32"/>
          <w:szCs w:val="32"/>
          <w:cs/>
        </w:rPr>
        <w:t>รายได้เฉลี่ยต่อเดือนของครอบครัวอยู่ที่ 45</w:t>
      </w:r>
      <w:r w:rsidRPr="001208DB">
        <w:rPr>
          <w:rFonts w:ascii="Angsana New" w:hAnsi="Angsana New"/>
          <w:sz w:val="32"/>
          <w:szCs w:val="32"/>
        </w:rPr>
        <w:t>,</w:t>
      </w:r>
      <w:r w:rsidRPr="001208DB">
        <w:rPr>
          <w:rFonts w:ascii="Angsana New" w:hAnsi="Angsana New"/>
          <w:sz w:val="32"/>
          <w:szCs w:val="32"/>
          <w:cs/>
        </w:rPr>
        <w:t>001-65</w:t>
      </w:r>
      <w:r w:rsidRPr="001208DB">
        <w:rPr>
          <w:rFonts w:ascii="Angsana New" w:hAnsi="Angsana New"/>
          <w:sz w:val="32"/>
          <w:szCs w:val="32"/>
        </w:rPr>
        <w:t>,</w:t>
      </w:r>
      <w:r>
        <w:rPr>
          <w:rFonts w:ascii="Angsana New" w:hAnsi="Angsana New"/>
          <w:sz w:val="32"/>
          <w:szCs w:val="32"/>
          <w:cs/>
        </w:rPr>
        <w:t>000 บาท และเลือกทำงานที่สวน</w:t>
      </w:r>
      <w:r w:rsidRPr="008331F7">
        <w:rPr>
          <w:rFonts w:ascii="Angsana New" w:hAnsi="Angsana New"/>
          <w:sz w:val="32"/>
          <w:szCs w:val="32"/>
          <w:cs/>
        </w:rPr>
        <w:t xml:space="preserve">สนุก </w:t>
      </w:r>
      <w:r w:rsidRPr="008331F7">
        <w:rPr>
          <w:rFonts w:ascii="Angsana New" w:hAnsi="Angsana New"/>
          <w:sz w:val="32"/>
          <w:szCs w:val="32"/>
        </w:rPr>
        <w:t>Busch Garden Williamsburg</w:t>
      </w:r>
      <w:r w:rsidRPr="001208DB">
        <w:rPr>
          <w:rFonts w:ascii="Angsana New" w:hAnsi="Angsana New"/>
          <w:sz w:val="32"/>
          <w:szCs w:val="32"/>
        </w:rPr>
        <w:t xml:space="preserve"> </w:t>
      </w:r>
      <w:r>
        <w:rPr>
          <w:rFonts w:ascii="Angsana New" w:hAnsi="Angsana New"/>
          <w:sz w:val="32"/>
          <w:szCs w:val="32"/>
          <w:cs/>
        </w:rPr>
        <w:t xml:space="preserve">มากที่สุด โดยมีเหตุผลจูงใจในการเข้าร่วมโครงการ </w:t>
      </w:r>
      <w:r w:rsidRPr="001208DB">
        <w:rPr>
          <w:rFonts w:ascii="Angsana New" w:hAnsi="Angsana New"/>
          <w:sz w:val="32"/>
          <w:szCs w:val="32"/>
          <w:cs/>
        </w:rPr>
        <w:t>คือ</w:t>
      </w:r>
      <w:r>
        <w:rPr>
          <w:rFonts w:ascii="Angsana New" w:hAnsi="Angsana New"/>
          <w:sz w:val="32"/>
          <w:szCs w:val="32"/>
          <w:cs/>
        </w:rPr>
        <w:t xml:space="preserve"> ต้องการท่องเที่ยวในต่างประเทศ</w:t>
      </w:r>
    </w:p>
    <w:p w:rsidR="0070175B" w:rsidRDefault="0070175B" w:rsidP="009736E6">
      <w:pPr>
        <w:ind w:firstLine="1440"/>
        <w:jc w:val="thaiDistribute"/>
        <w:rPr>
          <w:rFonts w:ascii="Angsana New" w:hAnsi="Angsana New"/>
          <w:sz w:val="32"/>
          <w:szCs w:val="32"/>
        </w:rPr>
      </w:pPr>
      <w:r>
        <w:rPr>
          <w:rFonts w:ascii="Angsana New" w:hAnsi="Angsana New"/>
          <w:sz w:val="32"/>
          <w:szCs w:val="32"/>
          <w:cs/>
        </w:rPr>
        <w:t xml:space="preserve">เมื่อทำการวิเคราะห์ปัจจัยส่วนประสมการตลาดบริการด้วยเทคนิค </w:t>
      </w:r>
      <w:r>
        <w:rPr>
          <w:rFonts w:ascii="Angsana New" w:hAnsi="Angsana New"/>
          <w:sz w:val="32"/>
          <w:szCs w:val="32"/>
        </w:rPr>
        <w:t xml:space="preserve">IPA </w:t>
      </w:r>
      <w:r>
        <w:rPr>
          <w:rFonts w:ascii="Angsana New" w:hAnsi="Angsana New"/>
          <w:sz w:val="32"/>
          <w:szCs w:val="32"/>
          <w:cs/>
        </w:rPr>
        <w:t xml:space="preserve">พบว่าปัจจัยด้านผลิตภัณฑ์ ปัจจัยด้านช่องทางการจัดจำหน่าย ปัจจัยด้านบุคลากร และปัจจัยด้านกระบวนการ อยู่ใน </w:t>
      </w:r>
      <w:r>
        <w:rPr>
          <w:rFonts w:ascii="Angsana New" w:hAnsi="Angsana New"/>
          <w:sz w:val="32"/>
          <w:szCs w:val="32"/>
        </w:rPr>
        <w:t xml:space="preserve">Quadrants B </w:t>
      </w:r>
      <w:r>
        <w:rPr>
          <w:rFonts w:ascii="Angsana New" w:hAnsi="Angsana New"/>
          <w:sz w:val="32"/>
          <w:szCs w:val="32"/>
          <w:cs/>
        </w:rPr>
        <w:t xml:space="preserve">ปัจจัยด้านการส่งเสริมการตลาด และปัจจัยด้านลักษณะทางกายภาพ อยู่ใน </w:t>
      </w:r>
      <w:r>
        <w:rPr>
          <w:rFonts w:ascii="Angsana New" w:hAnsi="Angsana New"/>
          <w:sz w:val="32"/>
          <w:szCs w:val="32"/>
        </w:rPr>
        <w:t xml:space="preserve">Quadrants C </w:t>
      </w:r>
      <w:r>
        <w:rPr>
          <w:rFonts w:ascii="Angsana New" w:hAnsi="Angsana New"/>
          <w:sz w:val="32"/>
          <w:szCs w:val="32"/>
          <w:cs/>
        </w:rPr>
        <w:t xml:space="preserve">ในขณะที่ปัจจัยด้านราคาอยู่ใน </w:t>
      </w:r>
      <w:r>
        <w:rPr>
          <w:rFonts w:ascii="Angsana New" w:hAnsi="Angsana New"/>
          <w:sz w:val="32"/>
          <w:szCs w:val="32"/>
        </w:rPr>
        <w:t xml:space="preserve">Quadrants A </w:t>
      </w:r>
      <w:r>
        <w:rPr>
          <w:rFonts w:ascii="Angsana New" w:hAnsi="Angsana New"/>
          <w:sz w:val="32"/>
          <w:szCs w:val="32"/>
          <w:cs/>
        </w:rPr>
        <w:t xml:space="preserve">ซึ่งหมายความว่า ปัจจัยดังกล่าวมีคุณลักษณะที่สำคัญต่อลูกค้าแต่ไม่ได้รับการตอบสนองอย่างเพียงพอ ดังนั้น </w:t>
      </w:r>
      <w:r w:rsidRPr="004604F7">
        <w:rPr>
          <w:rFonts w:ascii="Angsana New" w:hAnsi="Angsana New"/>
          <w:sz w:val="32"/>
          <w:szCs w:val="32"/>
          <w:cs/>
        </w:rPr>
        <w:t>บริษัทโอเวอร์ซีส์ เอ็ด กรุ๊ป สาขาเชียงใหม่</w:t>
      </w:r>
      <w:r>
        <w:rPr>
          <w:rFonts w:ascii="Angsana New" w:hAnsi="Angsana New"/>
          <w:sz w:val="32"/>
          <w:szCs w:val="32"/>
          <w:cs/>
        </w:rPr>
        <w:t xml:space="preserve"> ควรปรับปรุงแก้ไขอย่างเร่งด่วน </w:t>
      </w:r>
    </w:p>
    <w:p w:rsidR="0070175B" w:rsidRDefault="0070175B" w:rsidP="00F47EF1">
      <w:pPr>
        <w:ind w:firstLine="1200"/>
        <w:jc w:val="thaiDistribute"/>
        <w:rPr>
          <w:rFonts w:ascii="Angsana New" w:hAnsi="Angsana New"/>
          <w:sz w:val="32"/>
          <w:szCs w:val="32"/>
        </w:rPr>
      </w:pPr>
      <w:r>
        <w:rPr>
          <w:rFonts w:ascii="Angsana New" w:hAnsi="Angsana New"/>
          <w:sz w:val="32"/>
          <w:szCs w:val="32"/>
          <w:cs/>
        </w:rPr>
        <w:lastRenderedPageBreak/>
        <w:t xml:space="preserve">และเมื่อทำการวิเคราะห์ในรายละเอียดพบว่า ปัจจัยย่อยดังต่อไปนี้อยู่ใน </w:t>
      </w:r>
      <w:r>
        <w:rPr>
          <w:rFonts w:ascii="Angsana New" w:hAnsi="Angsana New"/>
          <w:sz w:val="32"/>
          <w:szCs w:val="32"/>
        </w:rPr>
        <w:t xml:space="preserve">Quadrants A </w:t>
      </w:r>
      <w:r>
        <w:rPr>
          <w:rFonts w:ascii="Angsana New" w:hAnsi="Angsana New"/>
          <w:sz w:val="32"/>
          <w:szCs w:val="32"/>
          <w:cs/>
        </w:rPr>
        <w:t>ทั้งสิ้น ด้าน</w:t>
      </w:r>
      <w:r w:rsidRPr="004604F7">
        <w:rPr>
          <w:rFonts w:ascii="Angsana New" w:hAnsi="Angsana New"/>
          <w:sz w:val="32"/>
          <w:szCs w:val="32"/>
          <w:cs/>
        </w:rPr>
        <w:t>มีอัตราการจ่ายค่าตอบแทนจากการทำงานที่น่าสนใจ</w:t>
      </w:r>
      <w:r>
        <w:rPr>
          <w:rFonts w:ascii="Angsana New" w:hAnsi="Angsana New"/>
          <w:sz w:val="32"/>
          <w:szCs w:val="32"/>
          <w:cs/>
        </w:rPr>
        <w:t xml:space="preserve"> ด้าน</w:t>
      </w:r>
      <w:r w:rsidRPr="004604F7">
        <w:rPr>
          <w:rFonts w:ascii="Angsana New" w:hAnsi="Angsana New"/>
          <w:sz w:val="32"/>
          <w:szCs w:val="32"/>
          <w:cs/>
        </w:rPr>
        <w:t>ราคาตั๋วเครื่องบินที่บริษัทจัดหาให้มีความเหมาะสม</w:t>
      </w:r>
      <w:r>
        <w:rPr>
          <w:rFonts w:ascii="Angsana New" w:hAnsi="Angsana New"/>
          <w:sz w:val="32"/>
          <w:szCs w:val="32"/>
          <w:cs/>
        </w:rPr>
        <w:t xml:space="preserve"> ด้าน</w:t>
      </w:r>
      <w:r w:rsidRPr="004604F7">
        <w:rPr>
          <w:rFonts w:ascii="Angsana New" w:hAnsi="Angsana New"/>
          <w:sz w:val="32"/>
          <w:szCs w:val="32"/>
          <w:cs/>
        </w:rPr>
        <w:t>ได้รับค่าตอบแทนที่ดีเมื่อเทียบกับค่าใช้จ่ายที่จ่ายไป</w:t>
      </w:r>
      <w:r>
        <w:rPr>
          <w:rFonts w:ascii="Angsana New" w:hAnsi="Angsana New"/>
          <w:sz w:val="32"/>
          <w:szCs w:val="32"/>
          <w:cs/>
        </w:rPr>
        <w:t xml:space="preserve"> ด้าน</w:t>
      </w:r>
      <w:r w:rsidRPr="004604F7">
        <w:rPr>
          <w:rFonts w:ascii="Angsana New" w:hAnsi="Angsana New"/>
          <w:sz w:val="32"/>
          <w:szCs w:val="32"/>
          <w:cs/>
        </w:rPr>
        <w:t xml:space="preserve">มีการให้ส่วนลด </w:t>
      </w:r>
      <w:r w:rsidRPr="004604F7">
        <w:rPr>
          <w:rFonts w:ascii="Angsana New" w:hAnsi="Angsana New"/>
          <w:sz w:val="32"/>
          <w:szCs w:val="32"/>
        </w:rPr>
        <w:t xml:space="preserve">Gift Voucher </w:t>
      </w:r>
      <w:r w:rsidRPr="004604F7">
        <w:rPr>
          <w:rFonts w:ascii="Angsana New" w:hAnsi="Angsana New"/>
          <w:sz w:val="32"/>
          <w:szCs w:val="32"/>
          <w:cs/>
        </w:rPr>
        <w:t>หรือ โปรโมชั่นต่าง ๆ</w:t>
      </w:r>
      <w:r>
        <w:rPr>
          <w:rFonts w:ascii="Angsana New" w:hAnsi="Angsana New"/>
          <w:sz w:val="32"/>
          <w:szCs w:val="32"/>
          <w:cs/>
        </w:rPr>
        <w:t xml:space="preserve"> ซึ่งหมายความว่า</w:t>
      </w:r>
      <w:r w:rsidRPr="00A810D4">
        <w:rPr>
          <w:rFonts w:ascii="Angsana New" w:hAnsi="Angsana New"/>
          <w:sz w:val="32"/>
          <w:szCs w:val="32"/>
          <w:cs/>
        </w:rPr>
        <w:t>บริษัทโอเวอร์ซีส์ เอ็ด กรุ๊ป สาขาเชียงใหม่</w:t>
      </w:r>
      <w:r>
        <w:rPr>
          <w:rFonts w:ascii="Angsana New" w:hAnsi="Angsana New"/>
          <w:sz w:val="32"/>
          <w:szCs w:val="32"/>
          <w:cs/>
        </w:rPr>
        <w:t xml:space="preserve"> ต้องปรับปรุงแก้ไขอย่างเร่งด่วนเช่นกัน</w:t>
      </w: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3E1B7C">
      <w:pPr>
        <w:ind w:firstLine="1440"/>
        <w:jc w:val="thaiDistribute"/>
        <w:rPr>
          <w:rFonts w:ascii="Angsana New" w:hAnsi="Angsana New"/>
          <w:sz w:val="32"/>
          <w:szCs w:val="32"/>
        </w:rPr>
      </w:pPr>
    </w:p>
    <w:p w:rsidR="0070175B" w:rsidRDefault="0070175B" w:rsidP="00CE61D5">
      <w:pPr>
        <w:tabs>
          <w:tab w:val="left" w:pos="3600"/>
        </w:tabs>
        <w:ind w:left="3600" w:hanging="3600"/>
        <w:jc w:val="thaiDistribute"/>
        <w:rPr>
          <w:rFonts w:ascii="Angsana New" w:hAnsi="Angsana New"/>
          <w:b/>
          <w:bCs/>
          <w:sz w:val="31"/>
          <w:szCs w:val="31"/>
        </w:rPr>
      </w:pPr>
    </w:p>
    <w:p w:rsidR="0070175B" w:rsidRDefault="0070175B" w:rsidP="00F47EF1">
      <w:pPr>
        <w:tabs>
          <w:tab w:val="left" w:pos="3600"/>
        </w:tabs>
        <w:ind w:left="3600" w:hanging="3600"/>
        <w:rPr>
          <w:rFonts w:ascii="Angsana New" w:hAnsi="Angsana New"/>
          <w:b/>
          <w:bCs/>
          <w:sz w:val="31"/>
          <w:szCs w:val="31"/>
        </w:rPr>
      </w:pPr>
    </w:p>
    <w:p w:rsidR="0070175B" w:rsidRDefault="0070175B" w:rsidP="00F47EF1">
      <w:pPr>
        <w:tabs>
          <w:tab w:val="left" w:pos="3600"/>
        </w:tabs>
        <w:ind w:left="3600" w:hanging="3600"/>
        <w:rPr>
          <w:rFonts w:ascii="Angsana New" w:hAnsi="Angsana New"/>
          <w:sz w:val="31"/>
          <w:szCs w:val="31"/>
        </w:rPr>
      </w:pPr>
      <w:r w:rsidRPr="00A713ED">
        <w:rPr>
          <w:rFonts w:ascii="Angsana New" w:hAnsi="Angsana New"/>
          <w:b/>
          <w:bCs/>
          <w:sz w:val="31"/>
          <w:szCs w:val="31"/>
        </w:rPr>
        <w:lastRenderedPageBreak/>
        <w:t>Independent Study</w:t>
      </w:r>
      <w:r>
        <w:rPr>
          <w:rFonts w:ascii="Angsana New" w:hAnsi="Angsana New"/>
          <w:b/>
          <w:bCs/>
          <w:sz w:val="31"/>
          <w:szCs w:val="31"/>
        </w:rPr>
        <w:t xml:space="preserve"> Title</w:t>
      </w:r>
      <w:r>
        <w:rPr>
          <w:rFonts w:ascii="Angsana New" w:hAnsi="Angsana New"/>
          <w:sz w:val="31"/>
          <w:szCs w:val="31"/>
        </w:rPr>
        <w:tab/>
        <w:t xml:space="preserve">Satisfaction of University Students towards Service Marketing Mix of Work and Travel in USA Program of </w:t>
      </w:r>
      <w:r w:rsidRPr="00A713ED">
        <w:rPr>
          <w:rFonts w:ascii="Angsana New" w:hAnsi="Angsana New"/>
          <w:sz w:val="31"/>
          <w:szCs w:val="31"/>
        </w:rPr>
        <w:t>Overseas Ed Group</w:t>
      </w:r>
      <w:r>
        <w:rPr>
          <w:rFonts w:ascii="Angsana New" w:hAnsi="Angsana New"/>
          <w:sz w:val="31"/>
          <w:szCs w:val="31"/>
        </w:rPr>
        <w:t xml:space="preserve"> Company Limited, Chiang Mai Branch</w:t>
      </w:r>
    </w:p>
    <w:p w:rsidR="0070175B" w:rsidRDefault="0070175B" w:rsidP="00CE61D5">
      <w:pPr>
        <w:tabs>
          <w:tab w:val="left" w:pos="3480"/>
          <w:tab w:val="left" w:pos="3544"/>
          <w:tab w:val="left" w:pos="3840"/>
        </w:tabs>
        <w:ind w:left="3600" w:hanging="3600"/>
        <w:jc w:val="thaiDistribute"/>
        <w:rPr>
          <w:rFonts w:ascii="Angsana New" w:hAnsi="Angsana New"/>
          <w:sz w:val="31"/>
          <w:szCs w:val="31"/>
        </w:rPr>
      </w:pPr>
    </w:p>
    <w:p w:rsidR="0070175B" w:rsidRDefault="0070175B" w:rsidP="00F47EF1">
      <w:pPr>
        <w:tabs>
          <w:tab w:val="left" w:pos="3600"/>
        </w:tabs>
        <w:ind w:left="3600" w:hanging="3600"/>
        <w:rPr>
          <w:rFonts w:ascii="Angsana New" w:hAnsi="Angsana New"/>
          <w:sz w:val="31"/>
          <w:szCs w:val="31"/>
        </w:rPr>
      </w:pPr>
      <w:r>
        <w:rPr>
          <w:rFonts w:ascii="Angsana New" w:hAnsi="Angsana New"/>
          <w:b/>
          <w:bCs/>
          <w:sz w:val="31"/>
          <w:szCs w:val="31"/>
        </w:rPr>
        <w:t>Author</w:t>
      </w:r>
      <w:r>
        <w:rPr>
          <w:rFonts w:ascii="Angsana New" w:hAnsi="Angsana New"/>
          <w:sz w:val="31"/>
          <w:szCs w:val="31"/>
        </w:rPr>
        <w:tab/>
        <w:t>Mr. Jaksrin Tuntaviriya</w:t>
      </w:r>
    </w:p>
    <w:p w:rsidR="0070175B" w:rsidRDefault="0070175B" w:rsidP="00F47EF1">
      <w:pPr>
        <w:tabs>
          <w:tab w:val="left" w:pos="3600"/>
        </w:tabs>
        <w:ind w:left="3600" w:hanging="3600"/>
        <w:rPr>
          <w:rFonts w:ascii="Angsana New" w:hAnsi="Angsana New"/>
          <w:sz w:val="31"/>
          <w:szCs w:val="31"/>
        </w:rPr>
      </w:pPr>
    </w:p>
    <w:p w:rsidR="0070175B" w:rsidRDefault="0070175B" w:rsidP="00F47EF1">
      <w:pPr>
        <w:tabs>
          <w:tab w:val="left" w:pos="3600"/>
        </w:tabs>
        <w:ind w:left="3600" w:right="-94" w:hanging="3600"/>
        <w:rPr>
          <w:rFonts w:ascii="Angsana New" w:hAnsi="Angsana New"/>
          <w:sz w:val="31"/>
          <w:szCs w:val="31"/>
        </w:rPr>
      </w:pPr>
      <w:r>
        <w:rPr>
          <w:rFonts w:ascii="Angsana New" w:hAnsi="Angsana New"/>
          <w:b/>
          <w:bCs/>
          <w:sz w:val="31"/>
          <w:szCs w:val="31"/>
        </w:rPr>
        <w:t>Degree</w:t>
      </w:r>
      <w:r>
        <w:rPr>
          <w:rFonts w:ascii="Angsana New" w:hAnsi="Angsana New"/>
          <w:sz w:val="31"/>
          <w:szCs w:val="31"/>
        </w:rPr>
        <w:tab/>
        <w:t>Master of Business Administration (Marketing)</w:t>
      </w:r>
    </w:p>
    <w:p w:rsidR="0070175B" w:rsidRDefault="0070175B" w:rsidP="00F47EF1">
      <w:pPr>
        <w:tabs>
          <w:tab w:val="left" w:pos="3600"/>
        </w:tabs>
        <w:ind w:left="3600" w:hanging="3600"/>
        <w:rPr>
          <w:rFonts w:ascii="Angsana New" w:hAnsi="Angsana New"/>
          <w:sz w:val="31"/>
          <w:szCs w:val="31"/>
        </w:rPr>
      </w:pPr>
    </w:p>
    <w:p w:rsidR="0070175B" w:rsidRDefault="0070175B" w:rsidP="00F47EF1">
      <w:pPr>
        <w:tabs>
          <w:tab w:val="left" w:pos="3600"/>
        </w:tabs>
        <w:ind w:left="3600" w:hanging="3600"/>
        <w:rPr>
          <w:rFonts w:ascii="Angsana New" w:hAnsi="Angsana New"/>
          <w:b/>
          <w:bCs/>
          <w:sz w:val="31"/>
          <w:szCs w:val="31"/>
        </w:rPr>
      </w:pPr>
      <w:r>
        <w:rPr>
          <w:rFonts w:ascii="Angsana New" w:hAnsi="Angsana New"/>
          <w:b/>
          <w:bCs/>
          <w:sz w:val="31"/>
          <w:szCs w:val="31"/>
        </w:rPr>
        <w:t>Advisor</w:t>
      </w:r>
      <w:r>
        <w:rPr>
          <w:rFonts w:ascii="Angsana New" w:hAnsi="Angsana New"/>
          <w:b/>
          <w:bCs/>
          <w:sz w:val="31"/>
          <w:szCs w:val="31"/>
        </w:rPr>
        <w:tab/>
      </w:r>
      <w:r w:rsidRPr="00A713ED">
        <w:rPr>
          <w:rFonts w:ascii="Angsana New" w:hAnsi="Angsana New"/>
          <w:sz w:val="31"/>
          <w:szCs w:val="31"/>
        </w:rPr>
        <w:t>Assoc</w:t>
      </w:r>
      <w:r>
        <w:rPr>
          <w:rFonts w:ascii="Angsana New" w:hAnsi="Angsana New"/>
          <w:sz w:val="31"/>
          <w:szCs w:val="31"/>
        </w:rPr>
        <w:t>iate Professor Dr. Chirawan Chaisuwan</w:t>
      </w:r>
    </w:p>
    <w:p w:rsidR="0070175B" w:rsidRPr="00F47EF1" w:rsidRDefault="0070175B" w:rsidP="00F47EF1">
      <w:pPr>
        <w:rPr>
          <w:rFonts w:ascii="Angsana New" w:hAnsi="Angsana New"/>
          <w:b/>
          <w:bCs/>
          <w:sz w:val="32"/>
          <w:szCs w:val="32"/>
        </w:rPr>
      </w:pPr>
    </w:p>
    <w:p w:rsidR="0070175B" w:rsidRPr="00CE61D5" w:rsidRDefault="0070175B" w:rsidP="00CE61D5">
      <w:pPr>
        <w:jc w:val="center"/>
        <w:rPr>
          <w:rFonts w:ascii="Angsana New" w:hAnsi="Angsana New"/>
          <w:sz w:val="40"/>
          <w:szCs w:val="40"/>
        </w:rPr>
      </w:pPr>
      <w:r w:rsidRPr="00CE61D5">
        <w:rPr>
          <w:rFonts w:ascii="Angsana New" w:hAnsi="Angsana New"/>
          <w:b/>
          <w:bCs/>
          <w:sz w:val="40"/>
          <w:szCs w:val="40"/>
        </w:rPr>
        <w:t>ABSTRACT</w:t>
      </w:r>
    </w:p>
    <w:p w:rsidR="0070175B" w:rsidRPr="00F47EF1" w:rsidRDefault="0070175B" w:rsidP="00CE61D5">
      <w:pPr>
        <w:jc w:val="center"/>
        <w:rPr>
          <w:rFonts w:ascii="Angsana New" w:hAnsi="Angsana New"/>
          <w:sz w:val="32"/>
          <w:szCs w:val="32"/>
        </w:rPr>
      </w:pPr>
    </w:p>
    <w:p w:rsidR="0070175B" w:rsidRDefault="0070175B" w:rsidP="00CE61D5">
      <w:pPr>
        <w:jc w:val="thaiDistribute"/>
        <w:rPr>
          <w:rFonts w:ascii="Angsana New" w:hAnsi="Angsana New"/>
          <w:sz w:val="31"/>
          <w:szCs w:val="31"/>
        </w:rPr>
      </w:pPr>
      <w:r>
        <w:rPr>
          <w:rFonts w:ascii="Angsana New" w:hAnsi="Angsana New"/>
          <w:sz w:val="31"/>
          <w:szCs w:val="31"/>
        </w:rPr>
        <w:tab/>
      </w:r>
      <w:r>
        <w:rPr>
          <w:rFonts w:ascii="Angsana New" w:hAnsi="Angsana New"/>
          <w:sz w:val="31"/>
          <w:szCs w:val="31"/>
        </w:rPr>
        <w:tab/>
        <w:t>The purpose of this independent study aimed to study the satisfaction of university students towards service marketing mix of work and travel in USA program of o</w:t>
      </w:r>
      <w:r w:rsidRPr="00A713ED">
        <w:rPr>
          <w:rFonts w:ascii="Angsana New" w:hAnsi="Angsana New"/>
          <w:sz w:val="31"/>
          <w:szCs w:val="31"/>
        </w:rPr>
        <w:t>verseas Ed Group</w:t>
      </w:r>
      <w:r>
        <w:rPr>
          <w:rFonts w:ascii="Angsana New" w:hAnsi="Angsana New"/>
          <w:sz w:val="31"/>
          <w:szCs w:val="31"/>
        </w:rPr>
        <w:t xml:space="preserve"> Company Limited, Chiang Mai Branch  </w:t>
      </w:r>
    </w:p>
    <w:p w:rsidR="0070175B" w:rsidRDefault="0070175B" w:rsidP="00CE61D5">
      <w:pPr>
        <w:jc w:val="thaiDistribute"/>
        <w:rPr>
          <w:rFonts w:ascii="Angsana New" w:hAnsi="Angsana New"/>
          <w:sz w:val="31"/>
          <w:szCs w:val="31"/>
        </w:rPr>
      </w:pPr>
      <w:r>
        <w:rPr>
          <w:rFonts w:ascii="Angsana New" w:hAnsi="Angsana New"/>
          <w:sz w:val="31"/>
          <w:szCs w:val="31"/>
          <w:cs/>
        </w:rPr>
        <w:tab/>
      </w:r>
      <w:r>
        <w:rPr>
          <w:rFonts w:ascii="Angsana New" w:hAnsi="Angsana New"/>
          <w:sz w:val="31"/>
          <w:szCs w:val="31"/>
          <w:cs/>
        </w:rPr>
        <w:tab/>
      </w:r>
      <w:r>
        <w:rPr>
          <w:rFonts w:ascii="Angsana New" w:hAnsi="Angsana New"/>
          <w:sz w:val="31"/>
          <w:szCs w:val="31"/>
        </w:rPr>
        <w:t>The study revealed that respondents mostly were female, aged 20-30 years  attended in Chiang Mai University in Bachelor of Humanities,</w:t>
      </w:r>
      <w:r w:rsidRPr="00D83492">
        <w:rPr>
          <w:rFonts w:ascii="Angsana New" w:hAnsi="Angsana New"/>
          <w:sz w:val="31"/>
          <w:szCs w:val="31"/>
        </w:rPr>
        <w:t xml:space="preserve"> </w:t>
      </w:r>
      <w:r>
        <w:rPr>
          <w:rFonts w:ascii="Angsana New" w:hAnsi="Angsana New"/>
          <w:sz w:val="31"/>
          <w:szCs w:val="31"/>
        </w:rPr>
        <w:t>while participating in the program.  Most of the family income was approximately 45,001-65,000 Baht per month.  The respondents mostly chose to work at Busch Garden Williamsburg Amusement Park, while the motive of participating in the program was to travel abroad.</w:t>
      </w:r>
    </w:p>
    <w:p w:rsidR="0070175B" w:rsidRDefault="0070175B" w:rsidP="00CE61D5">
      <w:pPr>
        <w:jc w:val="thaiDistribute"/>
        <w:rPr>
          <w:rFonts w:ascii="Angsana New" w:hAnsi="Angsana New"/>
          <w:sz w:val="31"/>
          <w:szCs w:val="31"/>
        </w:rPr>
      </w:pPr>
      <w:r>
        <w:rPr>
          <w:rFonts w:ascii="Angsana New" w:hAnsi="Angsana New"/>
          <w:sz w:val="31"/>
          <w:szCs w:val="31"/>
        </w:rPr>
        <w:tab/>
      </w:r>
      <w:r>
        <w:rPr>
          <w:rFonts w:ascii="Angsana New" w:hAnsi="Angsana New"/>
          <w:sz w:val="31"/>
          <w:szCs w:val="31"/>
        </w:rPr>
        <w:tab/>
        <w:t>Based upon the IPA analysis on service marketing mix, the results presented that the factor of product, place, people and process were classified in Quadrants B, the factor of promotion and p</w:t>
      </w:r>
      <w:r w:rsidRPr="00316167">
        <w:rPr>
          <w:rFonts w:ascii="Angsana New" w:hAnsi="Angsana New"/>
          <w:sz w:val="31"/>
          <w:szCs w:val="31"/>
        </w:rPr>
        <w:t xml:space="preserve">hysical </w:t>
      </w:r>
      <w:r>
        <w:rPr>
          <w:rFonts w:ascii="Angsana New" w:hAnsi="Angsana New"/>
          <w:sz w:val="31"/>
          <w:szCs w:val="31"/>
        </w:rPr>
        <w:t>e</w:t>
      </w:r>
      <w:r w:rsidRPr="00316167">
        <w:rPr>
          <w:rFonts w:ascii="Angsana New" w:hAnsi="Angsana New"/>
          <w:sz w:val="31"/>
          <w:szCs w:val="31"/>
        </w:rPr>
        <w:t>vidence</w:t>
      </w:r>
      <w:r>
        <w:rPr>
          <w:rFonts w:ascii="Angsana New" w:hAnsi="Angsana New"/>
          <w:sz w:val="31"/>
          <w:szCs w:val="31"/>
        </w:rPr>
        <w:t xml:space="preserve"> were classified in Quadrants C. Meanwhile, the factor of price was classified in Quadrants A which meaned </w:t>
      </w:r>
      <w:r w:rsidRPr="00556806">
        <w:rPr>
          <w:rFonts w:ascii="Angsana New" w:hAnsi="Angsana New"/>
          <w:sz w:val="31"/>
          <w:szCs w:val="31"/>
        </w:rPr>
        <w:t xml:space="preserve"> th</w:t>
      </w:r>
      <w:r>
        <w:rPr>
          <w:rFonts w:ascii="Angsana New" w:hAnsi="Angsana New"/>
          <w:sz w:val="31"/>
          <w:szCs w:val="31"/>
        </w:rPr>
        <w:t>ese</w:t>
      </w:r>
      <w:r w:rsidRPr="00556806">
        <w:rPr>
          <w:rFonts w:ascii="Angsana New" w:hAnsi="Angsana New"/>
          <w:sz w:val="31"/>
          <w:szCs w:val="31"/>
        </w:rPr>
        <w:t xml:space="preserve"> factors </w:t>
      </w:r>
      <w:r>
        <w:rPr>
          <w:rFonts w:ascii="Angsana New" w:hAnsi="Angsana New"/>
          <w:sz w:val="31"/>
          <w:szCs w:val="31"/>
        </w:rPr>
        <w:t xml:space="preserve">were the features that were </w:t>
      </w:r>
      <w:r w:rsidRPr="00556806">
        <w:rPr>
          <w:rFonts w:ascii="Angsana New" w:hAnsi="Angsana New"/>
          <w:sz w:val="31"/>
          <w:szCs w:val="31"/>
        </w:rPr>
        <w:t xml:space="preserve"> important to customers, bu</w:t>
      </w:r>
      <w:r>
        <w:rPr>
          <w:rFonts w:ascii="Angsana New" w:hAnsi="Angsana New"/>
          <w:sz w:val="31"/>
          <w:szCs w:val="31"/>
        </w:rPr>
        <w:t>t did not get adequate response.</w:t>
      </w:r>
    </w:p>
    <w:p w:rsidR="0070175B" w:rsidRPr="00626E92" w:rsidRDefault="0070175B" w:rsidP="00CE61D5">
      <w:pPr>
        <w:jc w:val="thaiDistribute"/>
        <w:rPr>
          <w:rFonts w:ascii="Angsana New" w:hAnsi="Angsana New"/>
          <w:sz w:val="31"/>
          <w:szCs w:val="31"/>
        </w:rPr>
      </w:pPr>
      <w:r>
        <w:rPr>
          <w:rFonts w:ascii="Angsana New" w:hAnsi="Angsana New"/>
          <w:sz w:val="31"/>
          <w:szCs w:val="31"/>
        </w:rPr>
        <w:tab/>
      </w:r>
      <w:r>
        <w:rPr>
          <w:rFonts w:ascii="Angsana New" w:hAnsi="Angsana New"/>
          <w:sz w:val="31"/>
          <w:szCs w:val="31"/>
        </w:rPr>
        <w:tab/>
        <w:t>W</w:t>
      </w:r>
      <w:r w:rsidRPr="00556806">
        <w:rPr>
          <w:rFonts w:ascii="Angsana New" w:hAnsi="Angsana New"/>
          <w:sz w:val="31"/>
          <w:szCs w:val="31"/>
        </w:rPr>
        <w:t xml:space="preserve">hen analyzed in </w:t>
      </w:r>
      <w:r>
        <w:rPr>
          <w:rFonts w:ascii="Angsana New" w:hAnsi="Angsana New"/>
          <w:sz w:val="31"/>
          <w:szCs w:val="31"/>
        </w:rPr>
        <w:t>detail, t</w:t>
      </w:r>
      <w:r w:rsidRPr="00556806">
        <w:rPr>
          <w:rFonts w:ascii="Angsana New" w:hAnsi="Angsana New"/>
          <w:sz w:val="31"/>
          <w:szCs w:val="31"/>
        </w:rPr>
        <w:t>he following sub-factor</w:t>
      </w:r>
      <w:r>
        <w:rPr>
          <w:rFonts w:ascii="Angsana New" w:hAnsi="Angsana New"/>
          <w:sz w:val="31"/>
          <w:szCs w:val="31"/>
        </w:rPr>
        <w:t>s</w:t>
      </w:r>
      <w:r w:rsidRPr="00556806">
        <w:rPr>
          <w:rFonts w:ascii="Angsana New" w:hAnsi="Angsana New"/>
          <w:sz w:val="31"/>
          <w:szCs w:val="31"/>
        </w:rPr>
        <w:t xml:space="preserve"> </w:t>
      </w:r>
      <w:r>
        <w:rPr>
          <w:rFonts w:ascii="Angsana New" w:hAnsi="Angsana New"/>
          <w:sz w:val="31"/>
          <w:szCs w:val="31"/>
        </w:rPr>
        <w:t>were classified</w:t>
      </w:r>
      <w:r w:rsidRPr="00556806">
        <w:rPr>
          <w:rFonts w:ascii="Angsana New" w:hAnsi="Angsana New"/>
          <w:sz w:val="31"/>
          <w:szCs w:val="31"/>
        </w:rPr>
        <w:t xml:space="preserve"> </w:t>
      </w:r>
      <w:r>
        <w:rPr>
          <w:rFonts w:ascii="Angsana New" w:hAnsi="Angsana New"/>
          <w:sz w:val="31"/>
          <w:szCs w:val="31"/>
        </w:rPr>
        <w:t>in Quadrants A, which included: The</w:t>
      </w:r>
      <w:r w:rsidRPr="00115691">
        <w:rPr>
          <w:rFonts w:ascii="Angsana New" w:hAnsi="Angsana New"/>
          <w:sz w:val="31"/>
          <w:szCs w:val="31"/>
        </w:rPr>
        <w:t xml:space="preserve"> rate of compensation paid by the working interest</w:t>
      </w:r>
      <w:r>
        <w:rPr>
          <w:rFonts w:ascii="Angsana New" w:hAnsi="Angsana New"/>
          <w:sz w:val="31"/>
          <w:szCs w:val="31"/>
        </w:rPr>
        <w:t xml:space="preserve"> factor, </w:t>
      </w:r>
      <w:r w:rsidRPr="00115691">
        <w:rPr>
          <w:rFonts w:ascii="Angsana New" w:hAnsi="Angsana New"/>
          <w:sz w:val="31"/>
          <w:szCs w:val="31"/>
        </w:rPr>
        <w:t>Ticket prices</w:t>
      </w:r>
      <w:r>
        <w:rPr>
          <w:rFonts w:ascii="Angsana New" w:hAnsi="Angsana New"/>
          <w:sz w:val="31"/>
          <w:szCs w:val="31"/>
        </w:rPr>
        <w:t xml:space="preserve"> </w:t>
      </w:r>
      <w:r w:rsidRPr="00115691">
        <w:rPr>
          <w:rFonts w:ascii="Angsana New" w:hAnsi="Angsana New"/>
          <w:sz w:val="31"/>
          <w:szCs w:val="31"/>
        </w:rPr>
        <w:t xml:space="preserve"> provided by the Company</w:t>
      </w:r>
      <w:r>
        <w:rPr>
          <w:rFonts w:ascii="Angsana New" w:hAnsi="Angsana New"/>
          <w:sz w:val="31"/>
          <w:szCs w:val="31"/>
        </w:rPr>
        <w:t xml:space="preserve"> were</w:t>
      </w:r>
      <w:r w:rsidRPr="00115691">
        <w:rPr>
          <w:rFonts w:ascii="Angsana New" w:hAnsi="Angsana New"/>
          <w:sz w:val="31"/>
          <w:szCs w:val="31"/>
        </w:rPr>
        <w:t xml:space="preserve"> reasonable,</w:t>
      </w:r>
      <w:r>
        <w:rPr>
          <w:rFonts w:ascii="Angsana New" w:hAnsi="Angsana New"/>
          <w:sz w:val="31"/>
          <w:szCs w:val="31"/>
        </w:rPr>
        <w:t xml:space="preserve"> </w:t>
      </w:r>
      <w:r w:rsidRPr="00115691">
        <w:rPr>
          <w:rFonts w:ascii="Angsana New" w:hAnsi="Angsana New"/>
          <w:sz w:val="31"/>
          <w:szCs w:val="31"/>
        </w:rPr>
        <w:t>The compensatio</w:t>
      </w:r>
      <w:r>
        <w:rPr>
          <w:rFonts w:ascii="Angsana New" w:hAnsi="Angsana New"/>
          <w:sz w:val="31"/>
          <w:szCs w:val="31"/>
        </w:rPr>
        <w:t>n was good comparing to the cost, T</w:t>
      </w:r>
      <w:r w:rsidRPr="00115691">
        <w:rPr>
          <w:rFonts w:ascii="Angsana New" w:hAnsi="Angsana New"/>
          <w:sz w:val="31"/>
          <w:szCs w:val="31"/>
        </w:rPr>
        <w:t>he discount</w:t>
      </w:r>
      <w:r>
        <w:rPr>
          <w:rFonts w:ascii="Angsana New" w:hAnsi="Angsana New"/>
          <w:sz w:val="31"/>
          <w:szCs w:val="31"/>
        </w:rPr>
        <w:t xml:space="preserve"> g</w:t>
      </w:r>
      <w:r w:rsidRPr="00115691">
        <w:rPr>
          <w:rFonts w:ascii="Angsana New" w:hAnsi="Angsana New"/>
          <w:sz w:val="31"/>
          <w:szCs w:val="31"/>
        </w:rPr>
        <w:t xml:space="preserve">ift </w:t>
      </w:r>
      <w:r>
        <w:rPr>
          <w:rFonts w:ascii="Angsana New" w:hAnsi="Angsana New"/>
          <w:sz w:val="31"/>
          <w:szCs w:val="31"/>
        </w:rPr>
        <w:t>v</w:t>
      </w:r>
      <w:r w:rsidRPr="00115691">
        <w:rPr>
          <w:rFonts w:ascii="Angsana New" w:hAnsi="Angsana New"/>
          <w:sz w:val="31"/>
          <w:szCs w:val="31"/>
        </w:rPr>
        <w:t xml:space="preserve">oucher </w:t>
      </w:r>
      <w:r>
        <w:rPr>
          <w:rFonts w:ascii="Angsana New" w:hAnsi="Angsana New"/>
          <w:sz w:val="31"/>
          <w:szCs w:val="31"/>
        </w:rPr>
        <w:t>or other promotion which were provided.  Thus, Overseas Ed Group Company Limited, Chiang Mai Branch  needed to urgently perform improvement on those factors.</w:t>
      </w:r>
      <w:r>
        <w:rPr>
          <w:rFonts w:ascii="Angsana New" w:hAnsi="Angsana New"/>
          <w:sz w:val="31"/>
          <w:szCs w:val="31"/>
        </w:rPr>
        <w:tab/>
      </w:r>
      <w:r>
        <w:rPr>
          <w:rFonts w:ascii="Angsana New" w:hAnsi="Angsana New"/>
          <w:sz w:val="31"/>
          <w:szCs w:val="31"/>
        </w:rPr>
        <w:tab/>
      </w:r>
    </w:p>
    <w:sectPr w:rsidR="0070175B" w:rsidRPr="00626E92" w:rsidSect="00CE61D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20" w:footer="130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B4" w:rsidRDefault="00B527B4" w:rsidP="00CE6488">
      <w:r>
        <w:separator/>
      </w:r>
    </w:p>
  </w:endnote>
  <w:endnote w:type="continuationSeparator" w:id="0">
    <w:p w:rsidR="00B527B4" w:rsidRDefault="00B527B4" w:rsidP="00CE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43" w:rsidRDefault="00C91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5B" w:rsidRPr="00CE61D5" w:rsidRDefault="0070175B">
    <w:pPr>
      <w:pStyle w:val="Footer"/>
      <w:jc w:val="center"/>
      <w:rPr>
        <w:rFonts w:ascii="Angsana New" w:hAnsi="Angsana New"/>
        <w:sz w:val="32"/>
        <w:szCs w:val="32"/>
      </w:rPr>
    </w:pPr>
    <w:r w:rsidRPr="00CE61D5">
      <w:rPr>
        <w:rFonts w:ascii="Angsana New" w:hAnsi="Angsana New"/>
        <w:sz w:val="32"/>
        <w:szCs w:val="32"/>
      </w:rPr>
      <w:fldChar w:fldCharType="begin"/>
    </w:r>
    <w:r w:rsidRPr="00CE61D5">
      <w:rPr>
        <w:rFonts w:ascii="Angsana New" w:hAnsi="Angsana New"/>
        <w:sz w:val="32"/>
        <w:szCs w:val="32"/>
      </w:rPr>
      <w:instrText xml:space="preserve"> PAGE   \* MERGEFORMAT </w:instrText>
    </w:r>
    <w:r w:rsidRPr="00CE61D5">
      <w:rPr>
        <w:rFonts w:ascii="Angsana New" w:hAnsi="Angsana New"/>
        <w:sz w:val="32"/>
        <w:szCs w:val="32"/>
      </w:rPr>
      <w:fldChar w:fldCharType="separate"/>
    </w:r>
    <w:r w:rsidR="00C91E43">
      <w:rPr>
        <w:rFonts w:ascii="Angsana New" w:hAnsi="Angsana New"/>
        <w:noProof/>
        <w:sz w:val="32"/>
        <w:szCs w:val="32"/>
        <w:cs/>
      </w:rPr>
      <w:t>ง</w:t>
    </w:r>
    <w:r w:rsidRPr="00CE61D5">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43" w:rsidRDefault="00C9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B4" w:rsidRDefault="00B527B4" w:rsidP="00CE6488">
      <w:r>
        <w:separator/>
      </w:r>
    </w:p>
  </w:footnote>
  <w:footnote w:type="continuationSeparator" w:id="0">
    <w:p w:rsidR="00B527B4" w:rsidRDefault="00B527B4" w:rsidP="00CE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43" w:rsidRDefault="00C91E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831610" o:spid="_x0000_s2050" type="#_x0000_t75" style="position:absolute;margin-left:0;margin-top:0;width:424.85pt;height:600.95pt;z-index:-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5B" w:rsidRPr="00241CD9" w:rsidRDefault="00C91E43" w:rsidP="00CE6488">
    <w:pPr>
      <w:pStyle w:val="Header"/>
      <w:jc w:val="center"/>
      <w:rPr>
        <w:szCs w:val="32"/>
      </w:rPr>
    </w:pPr>
    <w:r>
      <w:rPr>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831611" o:spid="_x0000_s2051" type="#_x0000_t75" style="position:absolute;left:0;text-align:left;margin-left:0;margin-top:0;width:424.85pt;height:600.95pt;z-index:-1;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43" w:rsidRDefault="00C91E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831609" o:spid="_x0000_s2049" type="#_x0000_t75" style="position:absolute;margin-left:0;margin-top:0;width:424.85pt;height:600.95pt;z-index:-3;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52E63"/>
    <w:multiLevelType w:val="hybridMultilevel"/>
    <w:tmpl w:val="1E9CD114"/>
    <w:lvl w:ilvl="0" w:tplc="2A08C578">
      <w:start w:val="1"/>
      <w:numFmt w:val="thaiLetters"/>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E370480"/>
    <w:multiLevelType w:val="hybridMultilevel"/>
    <w:tmpl w:val="03F66798"/>
    <w:lvl w:ilvl="0" w:tplc="51521230">
      <w:start w:val="1"/>
      <w:numFmt w:val="thaiLetters"/>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9F947F5"/>
    <w:multiLevelType w:val="hybridMultilevel"/>
    <w:tmpl w:val="729AD79A"/>
    <w:lvl w:ilvl="0" w:tplc="93164C70">
      <w:start w:val="1"/>
      <w:numFmt w:val="thaiLetters"/>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AEB5100"/>
    <w:multiLevelType w:val="hybridMultilevel"/>
    <w:tmpl w:val="44E8CA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527"/>
    <w:rsid w:val="000C1EB5"/>
    <w:rsid w:val="000E5018"/>
    <w:rsid w:val="00115691"/>
    <w:rsid w:val="001208DB"/>
    <w:rsid w:val="00147D0D"/>
    <w:rsid w:val="00191338"/>
    <w:rsid w:val="00194503"/>
    <w:rsid w:val="001A0F74"/>
    <w:rsid w:val="001C3A6E"/>
    <w:rsid w:val="002129EA"/>
    <w:rsid w:val="00234176"/>
    <w:rsid w:val="00241CD9"/>
    <w:rsid w:val="002D6A7D"/>
    <w:rsid w:val="00316167"/>
    <w:rsid w:val="0032255E"/>
    <w:rsid w:val="00332347"/>
    <w:rsid w:val="00356C93"/>
    <w:rsid w:val="00396C1E"/>
    <w:rsid w:val="003C085F"/>
    <w:rsid w:val="003E1B7C"/>
    <w:rsid w:val="004017C2"/>
    <w:rsid w:val="0040638C"/>
    <w:rsid w:val="0042645A"/>
    <w:rsid w:val="0042679A"/>
    <w:rsid w:val="004604F7"/>
    <w:rsid w:val="00494086"/>
    <w:rsid w:val="004D2B2B"/>
    <w:rsid w:val="004E69CC"/>
    <w:rsid w:val="00535608"/>
    <w:rsid w:val="00556806"/>
    <w:rsid w:val="00574C47"/>
    <w:rsid w:val="005764CB"/>
    <w:rsid w:val="005C380B"/>
    <w:rsid w:val="005E21EB"/>
    <w:rsid w:val="006138EA"/>
    <w:rsid w:val="00626E92"/>
    <w:rsid w:val="00642B86"/>
    <w:rsid w:val="00681275"/>
    <w:rsid w:val="0068154B"/>
    <w:rsid w:val="006D0042"/>
    <w:rsid w:val="0070063C"/>
    <w:rsid w:val="0070175B"/>
    <w:rsid w:val="00771CE8"/>
    <w:rsid w:val="00781C39"/>
    <w:rsid w:val="008331F7"/>
    <w:rsid w:val="0083785E"/>
    <w:rsid w:val="008458EB"/>
    <w:rsid w:val="00860E70"/>
    <w:rsid w:val="00892BF7"/>
    <w:rsid w:val="008C30BB"/>
    <w:rsid w:val="008E7777"/>
    <w:rsid w:val="00911391"/>
    <w:rsid w:val="009518E8"/>
    <w:rsid w:val="009736E6"/>
    <w:rsid w:val="009D04C4"/>
    <w:rsid w:val="00A17527"/>
    <w:rsid w:val="00A713ED"/>
    <w:rsid w:val="00A810D4"/>
    <w:rsid w:val="00AA733C"/>
    <w:rsid w:val="00AB3233"/>
    <w:rsid w:val="00B527B4"/>
    <w:rsid w:val="00B71F70"/>
    <w:rsid w:val="00B9764B"/>
    <w:rsid w:val="00BB7371"/>
    <w:rsid w:val="00BD3918"/>
    <w:rsid w:val="00C91E43"/>
    <w:rsid w:val="00C97621"/>
    <w:rsid w:val="00CB4ECB"/>
    <w:rsid w:val="00CD5855"/>
    <w:rsid w:val="00CE61D5"/>
    <w:rsid w:val="00CE6488"/>
    <w:rsid w:val="00CF261E"/>
    <w:rsid w:val="00D5539E"/>
    <w:rsid w:val="00D622C4"/>
    <w:rsid w:val="00D76494"/>
    <w:rsid w:val="00D83492"/>
    <w:rsid w:val="00D84120"/>
    <w:rsid w:val="00D84CAA"/>
    <w:rsid w:val="00D90B50"/>
    <w:rsid w:val="00E05402"/>
    <w:rsid w:val="00E2010D"/>
    <w:rsid w:val="00E907B5"/>
    <w:rsid w:val="00EB5C73"/>
    <w:rsid w:val="00ED38B5"/>
    <w:rsid w:val="00EF18AB"/>
    <w:rsid w:val="00F27E10"/>
    <w:rsid w:val="00F47EF1"/>
    <w:rsid w:val="00FD3549"/>
    <w:rsid w:val="00FE3C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0C28212-5388-4F87-B913-9A2A0586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27"/>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527"/>
    <w:pPr>
      <w:ind w:left="720"/>
    </w:pPr>
    <w:rPr>
      <w:rFonts w:ascii="Cordia New" w:eastAsia="Calibri" w:hAnsi="Cordia New" w:cs="Cordia New"/>
      <w:sz w:val="28"/>
      <w:szCs w:val="35"/>
      <w:lang w:eastAsia="zh-CN"/>
    </w:rPr>
  </w:style>
  <w:style w:type="paragraph" w:customStyle="1" w:styleId="ecxmsonormal">
    <w:name w:val="ecxmsonormal"/>
    <w:basedOn w:val="Normal"/>
    <w:uiPriority w:val="99"/>
    <w:rsid w:val="00A17527"/>
    <w:pPr>
      <w:spacing w:before="100" w:beforeAutospacing="1" w:after="100" w:afterAutospacing="1"/>
    </w:pPr>
    <w:rPr>
      <w:rFonts w:ascii="Tahoma" w:hAnsi="Tahoma" w:cs="Tahoma"/>
    </w:rPr>
  </w:style>
  <w:style w:type="paragraph" w:styleId="Header">
    <w:name w:val="header"/>
    <w:basedOn w:val="Normal"/>
    <w:link w:val="HeaderChar"/>
    <w:uiPriority w:val="99"/>
    <w:rsid w:val="00CE6488"/>
    <w:pPr>
      <w:tabs>
        <w:tab w:val="center" w:pos="4680"/>
        <w:tab w:val="right" w:pos="9360"/>
      </w:tabs>
    </w:pPr>
    <w:rPr>
      <w:szCs w:val="30"/>
    </w:rPr>
  </w:style>
  <w:style w:type="character" w:customStyle="1" w:styleId="HeaderChar">
    <w:name w:val="Header Char"/>
    <w:link w:val="Header"/>
    <w:uiPriority w:val="99"/>
    <w:locked/>
    <w:rsid w:val="00CE6488"/>
    <w:rPr>
      <w:rFonts w:ascii="Times New Roman" w:hAnsi="Times New Roman" w:cs="Angsana New"/>
      <w:sz w:val="30"/>
      <w:szCs w:val="30"/>
    </w:rPr>
  </w:style>
  <w:style w:type="paragraph" w:styleId="Footer">
    <w:name w:val="footer"/>
    <w:basedOn w:val="Normal"/>
    <w:link w:val="FooterChar"/>
    <w:uiPriority w:val="99"/>
    <w:rsid w:val="00CE6488"/>
    <w:pPr>
      <w:tabs>
        <w:tab w:val="center" w:pos="4680"/>
        <w:tab w:val="right" w:pos="9360"/>
      </w:tabs>
    </w:pPr>
    <w:rPr>
      <w:szCs w:val="30"/>
    </w:rPr>
  </w:style>
  <w:style w:type="character" w:customStyle="1" w:styleId="FooterChar">
    <w:name w:val="Footer Char"/>
    <w:link w:val="Footer"/>
    <w:uiPriority w:val="99"/>
    <w:locked/>
    <w:rsid w:val="00CE6488"/>
    <w:rPr>
      <w:rFonts w:ascii="Times New Roman" w:hAnsi="Times New Roman" w:cs="Angsana New"/>
      <w:sz w:val="30"/>
      <w:szCs w:val="30"/>
    </w:rPr>
  </w:style>
  <w:style w:type="paragraph" w:styleId="BalloonText">
    <w:name w:val="Balloon Text"/>
    <w:basedOn w:val="Normal"/>
    <w:link w:val="BalloonTextChar"/>
    <w:uiPriority w:val="99"/>
    <w:semiHidden/>
    <w:rsid w:val="00CE6488"/>
    <w:rPr>
      <w:rFonts w:ascii="Tahoma" w:hAnsi="Tahoma"/>
      <w:sz w:val="16"/>
      <w:szCs w:val="20"/>
    </w:rPr>
  </w:style>
  <w:style w:type="character" w:customStyle="1" w:styleId="BalloonTextChar">
    <w:name w:val="Balloon Text Char"/>
    <w:link w:val="BalloonText"/>
    <w:uiPriority w:val="99"/>
    <w:semiHidden/>
    <w:locked/>
    <w:rsid w:val="00CE6488"/>
    <w:rPr>
      <w:rFonts w:ascii="Tahoma" w:hAnsi="Tahoma" w:cs="Angsana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หัวข้อการค้นคว้าแบบอิสระ</vt:lpstr>
    </vt:vector>
  </TitlesOfParts>
  <Company>MyCompany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หัวข้อการค้นคว้าแบบอิสระ</dc:title>
  <dc:subject/>
  <dc:creator>Asus-N46V</dc:creator>
  <cp:keywords/>
  <dc:description/>
  <cp:lastModifiedBy>Hewlett-Packard Company</cp:lastModifiedBy>
  <cp:revision>6</cp:revision>
  <cp:lastPrinted>2015-02-03T04:26:00Z</cp:lastPrinted>
  <dcterms:created xsi:type="dcterms:W3CDTF">2015-01-28T23:08:00Z</dcterms:created>
  <dcterms:modified xsi:type="dcterms:W3CDTF">2015-02-03T04:26:00Z</dcterms:modified>
</cp:coreProperties>
</file>